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A3D1A" w:rsidRPr="0086764E" w:rsidRDefault="006B5BA3" w:rsidP="006B5BA3">
      <w:pPr>
        <w:spacing w:line="360" w:lineRule="auto"/>
        <w:ind w:left="3600" w:firstLine="720"/>
        <w:rPr>
          <w:rFonts w:ascii="Verdana" w:hAnsi="Verdana"/>
          <w:b/>
          <w:lang w:val="bg-BG"/>
        </w:rPr>
      </w:pPr>
      <w:r w:rsidRPr="0086764E">
        <w:rPr>
          <w:rFonts w:ascii="Verdana" w:hAnsi="Verdana"/>
          <w:b/>
          <w:lang w:val="bg-BG"/>
        </w:rPr>
        <w:t xml:space="preserve">СПИСЪК </w:t>
      </w:r>
    </w:p>
    <w:p w:rsidR="006B5BA3" w:rsidRPr="0086764E" w:rsidRDefault="006B5BA3" w:rsidP="00BA3D1A">
      <w:pPr>
        <w:spacing w:line="360" w:lineRule="auto"/>
        <w:jc w:val="center"/>
        <w:rPr>
          <w:rFonts w:ascii="Verdana" w:hAnsi="Verdana"/>
          <w:b/>
          <w:lang w:val="bg-BG"/>
        </w:rPr>
      </w:pPr>
      <w:r w:rsidRPr="0086764E">
        <w:rPr>
          <w:rFonts w:ascii="Verdana" w:hAnsi="Verdana"/>
          <w:b/>
          <w:lang w:val="bg-BG"/>
        </w:rPr>
        <w:t xml:space="preserve">по чл. 37и, ал. 8, т. 2 от ЗСПЗЗ </w:t>
      </w:r>
    </w:p>
    <w:p w:rsidR="006B5BA3" w:rsidRPr="0086764E" w:rsidRDefault="006B5BA3" w:rsidP="00BA3D1A">
      <w:pPr>
        <w:spacing w:line="360" w:lineRule="auto"/>
        <w:jc w:val="center"/>
        <w:rPr>
          <w:rFonts w:ascii="Verdana" w:hAnsi="Verdana"/>
          <w:b/>
          <w:lang w:val="bg-BG"/>
        </w:rPr>
      </w:pPr>
      <w:r w:rsidRPr="0086764E">
        <w:rPr>
          <w:rFonts w:ascii="Verdana" w:hAnsi="Verdana"/>
          <w:b/>
          <w:lang w:val="bg-BG"/>
        </w:rPr>
        <w:t>на лицата, допуснати до участие в разпределението на пасища, мери и ливади от държавния и общинския поземлен фонд</w:t>
      </w:r>
      <w:r w:rsidR="00684BB8">
        <w:rPr>
          <w:rFonts w:ascii="Verdana" w:hAnsi="Verdana"/>
          <w:b/>
          <w:lang w:val="bg-BG"/>
        </w:rPr>
        <w:t xml:space="preserve">, находящи се в </w:t>
      </w:r>
      <w:r w:rsidR="00A05028">
        <w:rPr>
          <w:rFonts w:ascii="Verdana" w:hAnsi="Verdana"/>
          <w:b/>
          <w:lang w:val="bg-BG"/>
        </w:rPr>
        <w:t>землището на</w:t>
      </w:r>
      <w:r w:rsidR="00EE64C9">
        <w:rPr>
          <w:rFonts w:ascii="Verdana" w:hAnsi="Verdana"/>
          <w:b/>
          <w:lang w:val="bg-BG"/>
        </w:rPr>
        <w:t xml:space="preserve"> </w:t>
      </w:r>
      <w:proofErr w:type="spellStart"/>
      <w:r w:rsidR="00EE64C9">
        <w:rPr>
          <w:rFonts w:ascii="Verdana" w:hAnsi="Verdana"/>
          <w:b/>
          <w:lang w:val="bg-BG"/>
        </w:rPr>
        <w:t>с.Калиманци</w:t>
      </w:r>
      <w:proofErr w:type="spellEnd"/>
    </w:p>
    <w:p w:rsidR="002C7D38" w:rsidRPr="0086764E" w:rsidRDefault="002C7D38" w:rsidP="00BA3D1A">
      <w:pPr>
        <w:spacing w:line="360" w:lineRule="auto"/>
        <w:jc w:val="center"/>
        <w:rPr>
          <w:rFonts w:ascii="Verdana" w:hAnsi="Verdana"/>
          <w:b/>
          <w:lang w:val="bg-BG"/>
        </w:rPr>
      </w:pPr>
    </w:p>
    <w:p w:rsidR="00DE6CF7" w:rsidRPr="0086764E" w:rsidRDefault="00C662FD" w:rsidP="002C7D38">
      <w:pPr>
        <w:spacing w:line="360" w:lineRule="auto"/>
        <w:ind w:firstLine="720"/>
        <w:jc w:val="both"/>
        <w:rPr>
          <w:rFonts w:ascii="Verdana" w:hAnsi="Verdana"/>
          <w:lang w:val="bg-BG"/>
        </w:rPr>
      </w:pPr>
      <w:r w:rsidRPr="0086764E">
        <w:rPr>
          <w:rFonts w:ascii="Verdana" w:hAnsi="Verdana"/>
          <w:lang w:val="bg-BG"/>
        </w:rPr>
        <w:t xml:space="preserve">Днес, </w:t>
      </w:r>
      <w:r w:rsidR="00EE64C9">
        <w:rPr>
          <w:rFonts w:ascii="Verdana" w:hAnsi="Verdana"/>
          <w:lang w:val="bg-BG"/>
        </w:rPr>
        <w:t>24.03.2025</w:t>
      </w:r>
      <w:r w:rsidRPr="0086764E">
        <w:rPr>
          <w:rFonts w:ascii="Verdana" w:hAnsi="Verdana"/>
          <w:lang w:val="bg-BG"/>
        </w:rPr>
        <w:t xml:space="preserve"> г.</w:t>
      </w:r>
      <w:r w:rsidR="00BA3D1A" w:rsidRPr="0086764E">
        <w:rPr>
          <w:rFonts w:ascii="Verdana" w:hAnsi="Verdana"/>
          <w:lang w:val="bg-BG"/>
        </w:rPr>
        <w:t>,</w:t>
      </w:r>
      <w:r w:rsidR="001E6550" w:rsidRPr="0086764E">
        <w:rPr>
          <w:rFonts w:ascii="Verdana" w:hAnsi="Verdana"/>
          <w:lang w:val="bg-BG"/>
        </w:rPr>
        <w:t xml:space="preserve"> </w:t>
      </w:r>
      <w:r w:rsidR="002C7D38" w:rsidRPr="0086764E">
        <w:rPr>
          <w:rFonts w:ascii="Verdana" w:hAnsi="Verdana"/>
          <w:lang w:val="bg-BG"/>
        </w:rPr>
        <w:t xml:space="preserve">в </w:t>
      </w:r>
      <w:proofErr w:type="spellStart"/>
      <w:r w:rsidR="002C7D38" w:rsidRPr="0086764E">
        <w:rPr>
          <w:rFonts w:ascii="Verdana" w:hAnsi="Verdana"/>
          <w:lang w:val="bg-BG"/>
        </w:rPr>
        <w:t>гр</w:t>
      </w:r>
      <w:r w:rsidR="00EE64C9">
        <w:rPr>
          <w:rFonts w:ascii="Verdana" w:hAnsi="Verdana"/>
          <w:lang w:val="bg-BG"/>
        </w:rPr>
        <w:t>.Суворово</w:t>
      </w:r>
      <w:proofErr w:type="spellEnd"/>
      <w:r w:rsidR="00EE64C9">
        <w:rPr>
          <w:rFonts w:ascii="Verdana" w:hAnsi="Verdana"/>
          <w:lang w:val="bg-BG"/>
        </w:rPr>
        <w:t>,</w:t>
      </w:r>
      <w:r w:rsidR="002C7D38" w:rsidRPr="00F17386">
        <w:rPr>
          <w:rFonts w:ascii="Verdana" w:hAnsi="Verdana"/>
          <w:lang w:val="bg-BG"/>
        </w:rPr>
        <w:t xml:space="preserve"> </w:t>
      </w:r>
      <w:r w:rsidR="001E6550" w:rsidRPr="00F17386">
        <w:rPr>
          <w:rFonts w:ascii="Verdana" w:hAnsi="Verdana"/>
          <w:lang w:val="bg-BG"/>
        </w:rPr>
        <w:t xml:space="preserve">на основание </w:t>
      </w:r>
      <w:r w:rsidR="002C7D38" w:rsidRPr="00F17386">
        <w:rPr>
          <w:rFonts w:ascii="Verdana" w:hAnsi="Verdana"/>
          <w:lang w:val="bg-BG"/>
        </w:rPr>
        <w:t xml:space="preserve">разпоредбите на </w:t>
      </w:r>
      <w:r w:rsidR="001E6550" w:rsidRPr="00F17386">
        <w:rPr>
          <w:rFonts w:ascii="Verdana" w:hAnsi="Verdana"/>
          <w:lang w:val="bg-BG"/>
        </w:rPr>
        <w:t xml:space="preserve">чл. 37и, ал. 8, т. </w:t>
      </w:r>
      <w:r w:rsidR="006B5BA3" w:rsidRPr="00F17386">
        <w:rPr>
          <w:rFonts w:ascii="Verdana" w:hAnsi="Verdana"/>
          <w:lang w:val="bg-BG"/>
        </w:rPr>
        <w:t xml:space="preserve">2 от </w:t>
      </w:r>
      <w:r w:rsidR="001E6550" w:rsidRPr="00F17386">
        <w:rPr>
          <w:rFonts w:ascii="Verdana" w:hAnsi="Verdana"/>
          <w:lang w:val="bg-BG"/>
        </w:rPr>
        <w:t xml:space="preserve"> З</w:t>
      </w:r>
      <w:r w:rsidR="002C7D38" w:rsidRPr="00F17386">
        <w:rPr>
          <w:rFonts w:ascii="Verdana" w:hAnsi="Verdana"/>
          <w:lang w:val="bg-BG"/>
        </w:rPr>
        <w:t>акон</w:t>
      </w:r>
      <w:r w:rsidR="006B5BA3" w:rsidRPr="00F17386">
        <w:rPr>
          <w:rFonts w:ascii="Verdana" w:hAnsi="Verdana"/>
          <w:lang w:val="bg-BG"/>
        </w:rPr>
        <w:t>а</w:t>
      </w:r>
      <w:r w:rsidR="002C7D38" w:rsidRPr="00F17386">
        <w:rPr>
          <w:rFonts w:ascii="Verdana" w:hAnsi="Verdana"/>
          <w:lang w:val="bg-BG"/>
        </w:rPr>
        <w:t xml:space="preserve"> за собствеността и ползването на земеделските земи (ЗСПЗЗ) и </w:t>
      </w:r>
      <w:r w:rsidR="00F17386" w:rsidRPr="00F17386">
        <w:rPr>
          <w:rFonts w:ascii="Verdana" w:hAnsi="Verdana"/>
          <w:lang w:val="bg-BG"/>
        </w:rPr>
        <w:t>чл. 104г, ал. 5</w:t>
      </w:r>
      <w:r w:rsidR="001E6550" w:rsidRPr="00F17386">
        <w:rPr>
          <w:rFonts w:ascii="Verdana" w:hAnsi="Verdana"/>
          <w:lang w:val="bg-BG"/>
        </w:rPr>
        <w:t xml:space="preserve"> от Правилника за прилагане на ЗСПЗЗ</w:t>
      </w:r>
      <w:r w:rsidR="001E6550" w:rsidRPr="0086764E">
        <w:rPr>
          <w:rFonts w:ascii="Verdana" w:hAnsi="Verdana"/>
          <w:lang w:val="bg-BG"/>
        </w:rPr>
        <w:t xml:space="preserve">, комисия, определена със заповед № </w:t>
      </w:r>
      <w:r w:rsidR="00EE64C9">
        <w:rPr>
          <w:rFonts w:ascii="Verdana" w:hAnsi="Verdana"/>
          <w:lang w:val="bg-BG"/>
        </w:rPr>
        <w:t>РД25-07-135/19.03.2025г.</w:t>
      </w:r>
      <w:r w:rsidR="001E6550" w:rsidRPr="0086764E">
        <w:rPr>
          <w:rFonts w:ascii="Verdana" w:hAnsi="Verdana"/>
          <w:lang w:val="bg-BG"/>
        </w:rPr>
        <w:t xml:space="preserve"> на директора на Областна дирекция „Земеделие“</w:t>
      </w:r>
      <w:r w:rsidR="002C7D38" w:rsidRPr="0086764E">
        <w:rPr>
          <w:rFonts w:ascii="Verdana" w:hAnsi="Verdana"/>
          <w:lang w:val="bg-BG"/>
        </w:rPr>
        <w:t xml:space="preserve"> - </w:t>
      </w:r>
      <w:r w:rsidR="00EE64C9">
        <w:rPr>
          <w:rFonts w:ascii="Verdana" w:hAnsi="Verdana"/>
          <w:lang w:val="bg-BG"/>
        </w:rPr>
        <w:t>Варна</w:t>
      </w:r>
      <w:r w:rsidR="002C7D38" w:rsidRPr="0086764E">
        <w:rPr>
          <w:rFonts w:ascii="Verdana" w:hAnsi="Verdana"/>
          <w:lang w:val="bg-BG"/>
        </w:rPr>
        <w:t>,</w:t>
      </w:r>
      <w:r w:rsidR="001E6550" w:rsidRPr="0086764E">
        <w:rPr>
          <w:rFonts w:ascii="Verdana" w:hAnsi="Verdana"/>
          <w:lang w:val="bg-BG"/>
        </w:rPr>
        <w:t xml:space="preserve"> в състав:</w:t>
      </w:r>
    </w:p>
    <w:p w:rsidR="00EE64C9" w:rsidRPr="00EE64C9" w:rsidRDefault="00EE64C9" w:rsidP="00EE64C9">
      <w:pPr>
        <w:ind w:firstLine="720"/>
        <w:jc w:val="both"/>
        <w:outlineLvl w:val="0"/>
        <w:rPr>
          <w:rFonts w:ascii="Verdana" w:hAnsi="Verdana"/>
        </w:rPr>
      </w:pPr>
      <w:r w:rsidRPr="00EE64C9">
        <w:rPr>
          <w:rFonts w:ascii="Verdana" w:hAnsi="Verdana"/>
          <w:b/>
        </w:rPr>
        <w:t>ПРЕДСЕДАТЕЛ:</w:t>
      </w:r>
      <w:r w:rsidRPr="00EE64C9">
        <w:rPr>
          <w:rFonts w:ascii="Verdana" w:hAnsi="Verdana"/>
        </w:rPr>
        <w:t xml:space="preserve"> </w:t>
      </w:r>
      <w:proofErr w:type="spellStart"/>
      <w:r w:rsidRPr="00EE64C9">
        <w:rPr>
          <w:rFonts w:ascii="Verdana" w:hAnsi="Verdana"/>
        </w:rPr>
        <w:t>Вълчо</w:t>
      </w:r>
      <w:proofErr w:type="spellEnd"/>
      <w:r w:rsidRPr="00EE64C9">
        <w:rPr>
          <w:rFonts w:ascii="Verdana" w:hAnsi="Verdana"/>
        </w:rPr>
        <w:t xml:space="preserve"> </w:t>
      </w:r>
      <w:proofErr w:type="spellStart"/>
      <w:r w:rsidRPr="00EE64C9">
        <w:rPr>
          <w:rFonts w:ascii="Verdana" w:hAnsi="Verdana"/>
        </w:rPr>
        <w:t>Вълчев</w:t>
      </w:r>
      <w:proofErr w:type="spellEnd"/>
      <w:r w:rsidRPr="00EE64C9">
        <w:rPr>
          <w:rFonts w:ascii="Verdana" w:hAnsi="Verdana"/>
        </w:rPr>
        <w:t xml:space="preserve"> – </w:t>
      </w:r>
      <w:proofErr w:type="spellStart"/>
      <w:r w:rsidRPr="00EE64C9">
        <w:rPr>
          <w:rFonts w:ascii="Verdana" w:hAnsi="Verdana"/>
        </w:rPr>
        <w:t>заместник-кмет</w:t>
      </w:r>
      <w:proofErr w:type="spellEnd"/>
      <w:r w:rsidRPr="00EE64C9">
        <w:rPr>
          <w:rFonts w:ascii="Verdana" w:hAnsi="Verdana"/>
        </w:rPr>
        <w:t xml:space="preserve"> </w:t>
      </w:r>
      <w:proofErr w:type="spellStart"/>
      <w:r w:rsidRPr="00EE64C9">
        <w:rPr>
          <w:rFonts w:ascii="Verdana" w:hAnsi="Verdana"/>
        </w:rPr>
        <w:t>на</w:t>
      </w:r>
      <w:proofErr w:type="spellEnd"/>
      <w:r w:rsidRPr="00EE64C9">
        <w:rPr>
          <w:rFonts w:ascii="Verdana" w:hAnsi="Verdana"/>
        </w:rPr>
        <w:t xml:space="preserve"> </w:t>
      </w:r>
      <w:proofErr w:type="spellStart"/>
      <w:r w:rsidRPr="00EE64C9">
        <w:rPr>
          <w:rFonts w:ascii="Verdana" w:hAnsi="Verdana"/>
        </w:rPr>
        <w:t>Община</w:t>
      </w:r>
      <w:proofErr w:type="spellEnd"/>
      <w:r w:rsidRPr="00EE64C9">
        <w:rPr>
          <w:rFonts w:ascii="Verdana" w:hAnsi="Verdana"/>
        </w:rPr>
        <w:t xml:space="preserve"> </w:t>
      </w:r>
      <w:proofErr w:type="spellStart"/>
      <w:r w:rsidRPr="00EE64C9">
        <w:rPr>
          <w:rFonts w:ascii="Verdana" w:hAnsi="Verdana"/>
        </w:rPr>
        <w:t>Суворово</w:t>
      </w:r>
      <w:proofErr w:type="spellEnd"/>
      <w:r w:rsidRPr="00EE64C9">
        <w:rPr>
          <w:rFonts w:ascii="Verdana" w:hAnsi="Verdana"/>
        </w:rPr>
        <w:t xml:space="preserve">, </w:t>
      </w:r>
      <w:proofErr w:type="spellStart"/>
      <w:r w:rsidRPr="00EE64C9">
        <w:rPr>
          <w:rFonts w:ascii="Verdana" w:hAnsi="Verdana"/>
        </w:rPr>
        <w:t>оправомощен</w:t>
      </w:r>
      <w:proofErr w:type="spellEnd"/>
      <w:r w:rsidRPr="00EE64C9">
        <w:rPr>
          <w:rFonts w:ascii="Verdana" w:hAnsi="Verdana"/>
        </w:rPr>
        <w:t xml:space="preserve"> </w:t>
      </w:r>
      <w:proofErr w:type="spellStart"/>
      <w:r w:rsidRPr="00EE64C9">
        <w:rPr>
          <w:rFonts w:ascii="Verdana" w:hAnsi="Verdana"/>
        </w:rPr>
        <w:t>от</w:t>
      </w:r>
      <w:proofErr w:type="spellEnd"/>
      <w:r w:rsidRPr="00EE64C9">
        <w:rPr>
          <w:rFonts w:ascii="Verdana" w:hAnsi="Verdana"/>
        </w:rPr>
        <w:t xml:space="preserve"> </w:t>
      </w:r>
      <w:proofErr w:type="spellStart"/>
      <w:r w:rsidRPr="00EE64C9">
        <w:rPr>
          <w:rFonts w:ascii="Verdana" w:hAnsi="Verdana"/>
        </w:rPr>
        <w:t>Данаил</w:t>
      </w:r>
      <w:proofErr w:type="spellEnd"/>
      <w:r w:rsidRPr="00EE64C9">
        <w:rPr>
          <w:rFonts w:ascii="Verdana" w:hAnsi="Verdana"/>
        </w:rPr>
        <w:t xml:space="preserve"> </w:t>
      </w:r>
      <w:proofErr w:type="spellStart"/>
      <w:r w:rsidRPr="00EE64C9">
        <w:rPr>
          <w:rFonts w:ascii="Verdana" w:hAnsi="Verdana"/>
        </w:rPr>
        <w:t>Йорданов</w:t>
      </w:r>
      <w:proofErr w:type="spellEnd"/>
      <w:r w:rsidRPr="00EE64C9">
        <w:rPr>
          <w:rFonts w:ascii="Verdana" w:hAnsi="Verdana"/>
        </w:rPr>
        <w:t xml:space="preserve"> – </w:t>
      </w:r>
      <w:proofErr w:type="spellStart"/>
      <w:r w:rsidRPr="00EE64C9">
        <w:rPr>
          <w:rFonts w:ascii="Verdana" w:hAnsi="Verdana"/>
        </w:rPr>
        <w:t>кмет</w:t>
      </w:r>
      <w:proofErr w:type="spellEnd"/>
      <w:r w:rsidRPr="00EE64C9">
        <w:rPr>
          <w:rFonts w:ascii="Verdana" w:hAnsi="Verdana"/>
        </w:rPr>
        <w:t xml:space="preserve"> </w:t>
      </w:r>
      <w:proofErr w:type="spellStart"/>
      <w:r w:rsidRPr="00EE64C9">
        <w:rPr>
          <w:rFonts w:ascii="Verdana" w:hAnsi="Verdana"/>
        </w:rPr>
        <w:t>на</w:t>
      </w:r>
      <w:proofErr w:type="spellEnd"/>
      <w:r w:rsidRPr="00EE64C9">
        <w:rPr>
          <w:rFonts w:ascii="Verdana" w:hAnsi="Verdana"/>
        </w:rPr>
        <w:t xml:space="preserve"> </w:t>
      </w:r>
      <w:proofErr w:type="spellStart"/>
      <w:r w:rsidRPr="00EE64C9">
        <w:rPr>
          <w:rFonts w:ascii="Verdana" w:hAnsi="Verdana"/>
        </w:rPr>
        <w:t>Община</w:t>
      </w:r>
      <w:proofErr w:type="spellEnd"/>
      <w:r w:rsidRPr="00EE64C9">
        <w:rPr>
          <w:rFonts w:ascii="Verdana" w:hAnsi="Verdana"/>
        </w:rPr>
        <w:t xml:space="preserve"> </w:t>
      </w:r>
      <w:proofErr w:type="spellStart"/>
      <w:r w:rsidRPr="00EE64C9">
        <w:rPr>
          <w:rFonts w:ascii="Verdana" w:hAnsi="Verdana"/>
        </w:rPr>
        <w:t>Суворово</w:t>
      </w:r>
      <w:proofErr w:type="spellEnd"/>
      <w:r w:rsidRPr="00EE64C9">
        <w:rPr>
          <w:rFonts w:ascii="Verdana" w:hAnsi="Verdana"/>
        </w:rPr>
        <w:t xml:space="preserve"> </w:t>
      </w:r>
      <w:proofErr w:type="spellStart"/>
      <w:r w:rsidRPr="00EE64C9">
        <w:rPr>
          <w:rFonts w:ascii="Verdana" w:hAnsi="Verdana"/>
        </w:rPr>
        <w:t>със</w:t>
      </w:r>
      <w:proofErr w:type="spellEnd"/>
      <w:r w:rsidRPr="00EE64C9">
        <w:rPr>
          <w:rFonts w:ascii="Verdana" w:hAnsi="Verdana"/>
        </w:rPr>
        <w:t xml:space="preserve"> </w:t>
      </w:r>
      <w:proofErr w:type="spellStart"/>
      <w:r w:rsidRPr="00EE64C9">
        <w:rPr>
          <w:rFonts w:ascii="Verdana" w:hAnsi="Verdana"/>
        </w:rPr>
        <w:t>Заповед</w:t>
      </w:r>
      <w:proofErr w:type="spellEnd"/>
      <w:r w:rsidRPr="00EE64C9">
        <w:rPr>
          <w:rFonts w:ascii="Verdana" w:hAnsi="Verdana"/>
        </w:rPr>
        <w:t xml:space="preserve"> № 135/24.02.2025 г. </w:t>
      </w:r>
    </w:p>
    <w:p w:rsidR="00EE64C9" w:rsidRPr="00EE64C9" w:rsidRDefault="00EE64C9" w:rsidP="00EE64C9">
      <w:pPr>
        <w:ind w:firstLine="720"/>
        <w:jc w:val="both"/>
        <w:outlineLvl w:val="0"/>
        <w:rPr>
          <w:rFonts w:ascii="Verdana" w:hAnsi="Verdana"/>
        </w:rPr>
      </w:pPr>
      <w:r w:rsidRPr="00EE64C9">
        <w:rPr>
          <w:rFonts w:ascii="Verdana" w:hAnsi="Verdana"/>
        </w:rPr>
        <w:t xml:space="preserve"> и</w:t>
      </w:r>
    </w:p>
    <w:p w:rsidR="00EE64C9" w:rsidRPr="00EE64C9" w:rsidRDefault="00EE64C9" w:rsidP="00EE64C9">
      <w:pPr>
        <w:ind w:firstLine="720"/>
        <w:jc w:val="both"/>
        <w:outlineLvl w:val="0"/>
        <w:rPr>
          <w:rFonts w:ascii="Verdana" w:hAnsi="Verdana"/>
          <w:sz w:val="16"/>
          <w:szCs w:val="16"/>
        </w:rPr>
      </w:pPr>
    </w:p>
    <w:p w:rsidR="00EE64C9" w:rsidRPr="00EE64C9" w:rsidRDefault="00EE64C9" w:rsidP="00EE64C9">
      <w:pPr>
        <w:ind w:firstLine="720"/>
        <w:jc w:val="both"/>
        <w:outlineLvl w:val="0"/>
        <w:rPr>
          <w:rFonts w:ascii="Verdana" w:hAnsi="Verdana"/>
          <w:b/>
        </w:rPr>
      </w:pPr>
      <w:r w:rsidRPr="00EE64C9">
        <w:rPr>
          <w:rFonts w:ascii="Verdana" w:hAnsi="Verdana"/>
          <w:b/>
        </w:rPr>
        <w:t>ЧЛЕНОВЕ:</w:t>
      </w:r>
    </w:p>
    <w:p w:rsidR="00EE64C9" w:rsidRPr="00EE64C9" w:rsidRDefault="00EE64C9" w:rsidP="00EE64C9">
      <w:pPr>
        <w:pStyle w:val="ab"/>
        <w:numPr>
          <w:ilvl w:val="0"/>
          <w:numId w:val="41"/>
        </w:numPr>
        <w:tabs>
          <w:tab w:val="left" w:pos="993"/>
        </w:tabs>
        <w:ind w:left="0" w:firstLine="709"/>
        <w:jc w:val="both"/>
        <w:outlineLvl w:val="0"/>
        <w:rPr>
          <w:rFonts w:ascii="Verdana" w:hAnsi="Verdana"/>
        </w:rPr>
      </w:pPr>
      <w:proofErr w:type="spellStart"/>
      <w:r w:rsidRPr="00EE64C9">
        <w:rPr>
          <w:rFonts w:ascii="Verdana" w:hAnsi="Verdana"/>
        </w:rPr>
        <w:t>Краси</w:t>
      </w:r>
      <w:proofErr w:type="spellEnd"/>
      <w:r w:rsidRPr="00EE64C9">
        <w:rPr>
          <w:rFonts w:ascii="Verdana" w:hAnsi="Verdana"/>
        </w:rPr>
        <w:t xml:space="preserve"> </w:t>
      </w:r>
      <w:proofErr w:type="spellStart"/>
      <w:r w:rsidRPr="00EE64C9">
        <w:rPr>
          <w:rFonts w:ascii="Verdana" w:hAnsi="Verdana"/>
        </w:rPr>
        <w:t>Янева</w:t>
      </w:r>
      <w:proofErr w:type="spellEnd"/>
      <w:r w:rsidRPr="00EE64C9">
        <w:rPr>
          <w:rFonts w:ascii="Verdana" w:hAnsi="Verdana"/>
        </w:rPr>
        <w:t xml:space="preserve"> – </w:t>
      </w:r>
      <w:proofErr w:type="spellStart"/>
      <w:r w:rsidRPr="00EE64C9">
        <w:rPr>
          <w:rFonts w:ascii="Verdana" w:hAnsi="Verdana"/>
        </w:rPr>
        <w:t>кмет</w:t>
      </w:r>
      <w:proofErr w:type="spellEnd"/>
      <w:r w:rsidRPr="00EE64C9">
        <w:rPr>
          <w:rFonts w:ascii="Verdana" w:hAnsi="Verdana"/>
        </w:rPr>
        <w:t xml:space="preserve"> </w:t>
      </w:r>
      <w:proofErr w:type="spellStart"/>
      <w:r w:rsidRPr="00EE64C9">
        <w:rPr>
          <w:rFonts w:ascii="Verdana" w:hAnsi="Verdana"/>
        </w:rPr>
        <w:t>на</w:t>
      </w:r>
      <w:proofErr w:type="spellEnd"/>
      <w:r w:rsidRPr="00EE64C9">
        <w:rPr>
          <w:rFonts w:ascii="Verdana" w:hAnsi="Verdana"/>
        </w:rPr>
        <w:t xml:space="preserve"> </w:t>
      </w:r>
      <w:proofErr w:type="spellStart"/>
      <w:r w:rsidRPr="00EE64C9">
        <w:rPr>
          <w:rFonts w:ascii="Verdana" w:hAnsi="Verdana"/>
        </w:rPr>
        <w:t>Кметство</w:t>
      </w:r>
      <w:proofErr w:type="spellEnd"/>
      <w:r w:rsidRPr="00EE64C9">
        <w:rPr>
          <w:rFonts w:ascii="Verdana" w:hAnsi="Verdana"/>
        </w:rPr>
        <w:t xml:space="preserve"> </w:t>
      </w:r>
      <w:proofErr w:type="spellStart"/>
      <w:r w:rsidRPr="00EE64C9">
        <w:rPr>
          <w:rFonts w:ascii="Verdana" w:hAnsi="Verdana"/>
        </w:rPr>
        <w:t>с.Калиманци</w:t>
      </w:r>
      <w:proofErr w:type="spellEnd"/>
      <w:r w:rsidRPr="00EE64C9">
        <w:rPr>
          <w:rFonts w:ascii="Verdana" w:hAnsi="Verdana"/>
        </w:rPr>
        <w:t xml:space="preserve">, </w:t>
      </w:r>
      <w:proofErr w:type="spellStart"/>
      <w:r w:rsidRPr="00EE64C9">
        <w:rPr>
          <w:rFonts w:ascii="Verdana" w:hAnsi="Verdana"/>
        </w:rPr>
        <w:t>община</w:t>
      </w:r>
      <w:proofErr w:type="spellEnd"/>
      <w:r w:rsidRPr="00EE64C9">
        <w:rPr>
          <w:rFonts w:ascii="Verdana" w:hAnsi="Verdana"/>
        </w:rPr>
        <w:t xml:space="preserve"> </w:t>
      </w:r>
      <w:proofErr w:type="spellStart"/>
      <w:r w:rsidRPr="00EE64C9">
        <w:rPr>
          <w:rFonts w:ascii="Verdana" w:hAnsi="Verdana"/>
        </w:rPr>
        <w:t>Суворово</w:t>
      </w:r>
      <w:proofErr w:type="spellEnd"/>
    </w:p>
    <w:p w:rsidR="00EE64C9" w:rsidRPr="00EE64C9" w:rsidRDefault="00EE64C9" w:rsidP="00EE64C9">
      <w:pPr>
        <w:pStyle w:val="ab"/>
        <w:numPr>
          <w:ilvl w:val="0"/>
          <w:numId w:val="41"/>
        </w:numPr>
        <w:tabs>
          <w:tab w:val="left" w:pos="993"/>
        </w:tabs>
        <w:ind w:left="0" w:firstLine="709"/>
        <w:jc w:val="both"/>
        <w:outlineLvl w:val="0"/>
        <w:rPr>
          <w:rFonts w:ascii="Verdana" w:hAnsi="Verdana"/>
        </w:rPr>
      </w:pPr>
      <w:proofErr w:type="spellStart"/>
      <w:r w:rsidRPr="00EE64C9">
        <w:rPr>
          <w:rFonts w:ascii="Verdana" w:hAnsi="Verdana"/>
        </w:rPr>
        <w:t>Мирка</w:t>
      </w:r>
      <w:proofErr w:type="spellEnd"/>
      <w:r w:rsidRPr="00EE64C9">
        <w:rPr>
          <w:rFonts w:ascii="Verdana" w:hAnsi="Verdana"/>
        </w:rPr>
        <w:t xml:space="preserve"> </w:t>
      </w:r>
      <w:proofErr w:type="spellStart"/>
      <w:r w:rsidRPr="00EE64C9">
        <w:rPr>
          <w:rFonts w:ascii="Verdana" w:hAnsi="Verdana"/>
        </w:rPr>
        <w:t>Янева</w:t>
      </w:r>
      <w:proofErr w:type="spellEnd"/>
      <w:r w:rsidRPr="00EE64C9">
        <w:rPr>
          <w:rFonts w:ascii="Verdana" w:hAnsi="Verdana"/>
        </w:rPr>
        <w:t xml:space="preserve"> – </w:t>
      </w:r>
      <w:proofErr w:type="spellStart"/>
      <w:r w:rsidRPr="00EE64C9">
        <w:rPr>
          <w:rFonts w:ascii="Verdana" w:hAnsi="Verdana"/>
        </w:rPr>
        <w:t>старши</w:t>
      </w:r>
      <w:proofErr w:type="spellEnd"/>
      <w:r w:rsidRPr="00EE64C9">
        <w:rPr>
          <w:rFonts w:ascii="Verdana" w:hAnsi="Verdana"/>
        </w:rPr>
        <w:t xml:space="preserve"> </w:t>
      </w:r>
      <w:proofErr w:type="spellStart"/>
      <w:r w:rsidRPr="00EE64C9">
        <w:rPr>
          <w:rFonts w:ascii="Verdana" w:hAnsi="Verdana"/>
        </w:rPr>
        <w:t>специалист</w:t>
      </w:r>
      <w:proofErr w:type="spellEnd"/>
      <w:r w:rsidRPr="00EE64C9">
        <w:rPr>
          <w:rFonts w:ascii="Verdana" w:hAnsi="Verdana"/>
        </w:rPr>
        <w:t xml:space="preserve"> в </w:t>
      </w:r>
      <w:proofErr w:type="spellStart"/>
      <w:r w:rsidRPr="00EE64C9">
        <w:rPr>
          <w:rFonts w:ascii="Verdana" w:hAnsi="Verdana"/>
        </w:rPr>
        <w:t>отдел</w:t>
      </w:r>
      <w:proofErr w:type="spellEnd"/>
      <w:r w:rsidRPr="00EE64C9">
        <w:rPr>
          <w:rFonts w:ascii="Verdana" w:hAnsi="Verdana"/>
        </w:rPr>
        <w:t xml:space="preserve"> „</w:t>
      </w:r>
      <w:proofErr w:type="gramStart"/>
      <w:r w:rsidRPr="00EE64C9">
        <w:rPr>
          <w:rFonts w:ascii="Verdana" w:hAnsi="Verdana"/>
        </w:rPr>
        <w:t>ОСМДТ“</w:t>
      </w:r>
      <w:proofErr w:type="gramEnd"/>
      <w:r w:rsidRPr="00EE64C9">
        <w:rPr>
          <w:rFonts w:ascii="Verdana" w:hAnsi="Verdana"/>
        </w:rPr>
        <w:t xml:space="preserve">“  </w:t>
      </w:r>
      <w:proofErr w:type="spellStart"/>
      <w:r w:rsidRPr="00EE64C9">
        <w:rPr>
          <w:rFonts w:ascii="Verdana" w:hAnsi="Verdana"/>
        </w:rPr>
        <w:t>при</w:t>
      </w:r>
      <w:proofErr w:type="spellEnd"/>
      <w:r w:rsidRPr="00EE64C9">
        <w:rPr>
          <w:rFonts w:ascii="Verdana" w:hAnsi="Verdana"/>
        </w:rPr>
        <w:t xml:space="preserve"> </w:t>
      </w:r>
      <w:proofErr w:type="spellStart"/>
      <w:r w:rsidRPr="00EE64C9">
        <w:rPr>
          <w:rFonts w:ascii="Verdana" w:hAnsi="Verdana"/>
        </w:rPr>
        <w:t>Община</w:t>
      </w:r>
      <w:proofErr w:type="spellEnd"/>
      <w:r w:rsidRPr="00EE64C9">
        <w:rPr>
          <w:rFonts w:ascii="Verdana" w:hAnsi="Verdana"/>
        </w:rPr>
        <w:t xml:space="preserve"> </w:t>
      </w:r>
      <w:proofErr w:type="spellStart"/>
      <w:r w:rsidRPr="00EE64C9">
        <w:rPr>
          <w:rFonts w:ascii="Verdana" w:hAnsi="Verdana"/>
        </w:rPr>
        <w:t>Суворово</w:t>
      </w:r>
      <w:proofErr w:type="spellEnd"/>
      <w:r w:rsidRPr="00EE64C9">
        <w:rPr>
          <w:rFonts w:ascii="Verdana" w:hAnsi="Verdana"/>
        </w:rPr>
        <w:t xml:space="preserve">, </w:t>
      </w:r>
      <w:proofErr w:type="spellStart"/>
      <w:r w:rsidRPr="00EE64C9">
        <w:rPr>
          <w:rFonts w:ascii="Verdana" w:hAnsi="Verdana"/>
        </w:rPr>
        <w:t>оправомощена</w:t>
      </w:r>
      <w:proofErr w:type="spellEnd"/>
      <w:r w:rsidRPr="00EE64C9">
        <w:rPr>
          <w:rFonts w:ascii="Verdana" w:hAnsi="Verdana"/>
        </w:rPr>
        <w:t xml:space="preserve"> </w:t>
      </w:r>
      <w:proofErr w:type="spellStart"/>
      <w:r w:rsidRPr="00EE64C9">
        <w:rPr>
          <w:rFonts w:ascii="Verdana" w:hAnsi="Verdana"/>
        </w:rPr>
        <w:t>от</w:t>
      </w:r>
      <w:proofErr w:type="spellEnd"/>
      <w:r w:rsidRPr="00EE64C9">
        <w:rPr>
          <w:rFonts w:ascii="Verdana" w:hAnsi="Verdana"/>
        </w:rPr>
        <w:t xml:space="preserve"> </w:t>
      </w:r>
      <w:proofErr w:type="spellStart"/>
      <w:r w:rsidRPr="00EE64C9">
        <w:rPr>
          <w:rFonts w:ascii="Verdana" w:hAnsi="Verdana"/>
        </w:rPr>
        <w:t>Данаил</w:t>
      </w:r>
      <w:proofErr w:type="spellEnd"/>
      <w:r w:rsidRPr="00EE64C9">
        <w:rPr>
          <w:rFonts w:ascii="Verdana" w:hAnsi="Verdana"/>
        </w:rPr>
        <w:t xml:space="preserve"> </w:t>
      </w:r>
      <w:proofErr w:type="spellStart"/>
      <w:r w:rsidRPr="00EE64C9">
        <w:rPr>
          <w:rFonts w:ascii="Verdana" w:hAnsi="Verdana"/>
        </w:rPr>
        <w:t>Йорданов</w:t>
      </w:r>
      <w:proofErr w:type="spellEnd"/>
      <w:r w:rsidRPr="00EE64C9">
        <w:rPr>
          <w:rFonts w:ascii="Verdana" w:hAnsi="Verdana"/>
        </w:rPr>
        <w:t xml:space="preserve"> – </w:t>
      </w:r>
      <w:proofErr w:type="spellStart"/>
      <w:r w:rsidRPr="00EE64C9">
        <w:rPr>
          <w:rFonts w:ascii="Verdana" w:hAnsi="Verdana"/>
        </w:rPr>
        <w:t>кмет</w:t>
      </w:r>
      <w:proofErr w:type="spellEnd"/>
      <w:r w:rsidRPr="00EE64C9">
        <w:rPr>
          <w:rFonts w:ascii="Verdana" w:hAnsi="Verdana"/>
        </w:rPr>
        <w:t xml:space="preserve"> </w:t>
      </w:r>
      <w:proofErr w:type="spellStart"/>
      <w:r w:rsidRPr="00EE64C9">
        <w:rPr>
          <w:rFonts w:ascii="Verdana" w:hAnsi="Verdana"/>
        </w:rPr>
        <w:t>на</w:t>
      </w:r>
      <w:proofErr w:type="spellEnd"/>
      <w:r w:rsidRPr="00EE64C9">
        <w:rPr>
          <w:rFonts w:ascii="Verdana" w:hAnsi="Verdana"/>
        </w:rPr>
        <w:t xml:space="preserve"> </w:t>
      </w:r>
      <w:proofErr w:type="spellStart"/>
      <w:r w:rsidRPr="00EE64C9">
        <w:rPr>
          <w:rFonts w:ascii="Verdana" w:hAnsi="Verdana"/>
        </w:rPr>
        <w:t>Община</w:t>
      </w:r>
      <w:proofErr w:type="spellEnd"/>
      <w:r w:rsidRPr="00EE64C9">
        <w:rPr>
          <w:rFonts w:ascii="Verdana" w:hAnsi="Verdana"/>
        </w:rPr>
        <w:t xml:space="preserve"> </w:t>
      </w:r>
      <w:proofErr w:type="spellStart"/>
      <w:r w:rsidRPr="00EE64C9">
        <w:rPr>
          <w:rFonts w:ascii="Verdana" w:hAnsi="Verdana"/>
        </w:rPr>
        <w:t>Суворово</w:t>
      </w:r>
      <w:proofErr w:type="spellEnd"/>
      <w:r w:rsidRPr="00EE64C9">
        <w:rPr>
          <w:rFonts w:ascii="Verdana" w:hAnsi="Verdana"/>
        </w:rPr>
        <w:t xml:space="preserve"> </w:t>
      </w:r>
      <w:proofErr w:type="spellStart"/>
      <w:r w:rsidRPr="00EE64C9">
        <w:rPr>
          <w:rFonts w:ascii="Verdana" w:hAnsi="Verdana"/>
        </w:rPr>
        <w:t>със</w:t>
      </w:r>
      <w:proofErr w:type="spellEnd"/>
      <w:r w:rsidRPr="00EE64C9">
        <w:rPr>
          <w:rFonts w:ascii="Verdana" w:hAnsi="Verdana"/>
        </w:rPr>
        <w:t xml:space="preserve"> </w:t>
      </w:r>
      <w:proofErr w:type="spellStart"/>
      <w:r w:rsidRPr="00EE64C9">
        <w:rPr>
          <w:rFonts w:ascii="Verdana" w:hAnsi="Verdana"/>
        </w:rPr>
        <w:t>Заповед</w:t>
      </w:r>
      <w:proofErr w:type="spellEnd"/>
      <w:r w:rsidRPr="00EE64C9">
        <w:rPr>
          <w:rFonts w:ascii="Verdana" w:hAnsi="Verdana"/>
        </w:rPr>
        <w:t xml:space="preserve"> № 135/24.02.2025 г. </w:t>
      </w:r>
    </w:p>
    <w:p w:rsidR="00EE64C9" w:rsidRPr="00EE64C9" w:rsidRDefault="00EE64C9" w:rsidP="00EE64C9">
      <w:pPr>
        <w:pStyle w:val="ab"/>
        <w:numPr>
          <w:ilvl w:val="0"/>
          <w:numId w:val="41"/>
        </w:numPr>
        <w:tabs>
          <w:tab w:val="left" w:pos="993"/>
        </w:tabs>
        <w:ind w:left="0" w:firstLine="709"/>
        <w:jc w:val="both"/>
        <w:outlineLvl w:val="0"/>
        <w:rPr>
          <w:rFonts w:ascii="Verdana" w:hAnsi="Verdana"/>
        </w:rPr>
      </w:pPr>
      <w:proofErr w:type="spellStart"/>
      <w:r w:rsidRPr="00EE64C9">
        <w:rPr>
          <w:rFonts w:ascii="Verdana" w:hAnsi="Verdana"/>
        </w:rPr>
        <w:t>Жеко</w:t>
      </w:r>
      <w:proofErr w:type="spellEnd"/>
      <w:r w:rsidRPr="00EE64C9">
        <w:rPr>
          <w:rFonts w:ascii="Verdana" w:hAnsi="Verdana"/>
        </w:rPr>
        <w:t xml:space="preserve"> </w:t>
      </w:r>
      <w:proofErr w:type="spellStart"/>
      <w:r w:rsidRPr="00EE64C9">
        <w:rPr>
          <w:rFonts w:ascii="Verdana" w:hAnsi="Verdana"/>
        </w:rPr>
        <w:t>Илиев</w:t>
      </w:r>
      <w:proofErr w:type="spellEnd"/>
      <w:r w:rsidRPr="00EE64C9">
        <w:rPr>
          <w:rFonts w:ascii="Verdana" w:hAnsi="Verdana"/>
        </w:rPr>
        <w:t xml:space="preserve"> – </w:t>
      </w:r>
      <w:proofErr w:type="spellStart"/>
      <w:r w:rsidRPr="00EE64C9">
        <w:rPr>
          <w:rFonts w:ascii="Verdana" w:hAnsi="Verdana"/>
        </w:rPr>
        <w:t>началник</w:t>
      </w:r>
      <w:proofErr w:type="spellEnd"/>
      <w:r w:rsidRPr="00EE64C9">
        <w:rPr>
          <w:rFonts w:ascii="Verdana" w:hAnsi="Verdana"/>
        </w:rPr>
        <w:t xml:space="preserve"> </w:t>
      </w:r>
      <w:proofErr w:type="spellStart"/>
      <w:r w:rsidRPr="00EE64C9">
        <w:rPr>
          <w:rFonts w:ascii="Verdana" w:hAnsi="Verdana"/>
        </w:rPr>
        <w:t>на</w:t>
      </w:r>
      <w:proofErr w:type="spellEnd"/>
      <w:r w:rsidRPr="00EE64C9">
        <w:rPr>
          <w:rFonts w:ascii="Verdana" w:hAnsi="Verdana"/>
        </w:rPr>
        <w:t xml:space="preserve"> </w:t>
      </w:r>
      <w:proofErr w:type="spellStart"/>
      <w:r w:rsidRPr="00EE64C9">
        <w:rPr>
          <w:rFonts w:ascii="Verdana" w:hAnsi="Verdana"/>
        </w:rPr>
        <w:t>Общинска</w:t>
      </w:r>
      <w:proofErr w:type="spellEnd"/>
      <w:r w:rsidRPr="00EE64C9">
        <w:rPr>
          <w:rFonts w:ascii="Verdana" w:hAnsi="Verdana"/>
        </w:rPr>
        <w:t xml:space="preserve"> </w:t>
      </w:r>
      <w:proofErr w:type="spellStart"/>
      <w:r w:rsidRPr="00EE64C9">
        <w:rPr>
          <w:rFonts w:ascii="Verdana" w:hAnsi="Verdana"/>
        </w:rPr>
        <w:t>служба</w:t>
      </w:r>
      <w:proofErr w:type="spellEnd"/>
      <w:r w:rsidRPr="00EE64C9">
        <w:rPr>
          <w:rFonts w:ascii="Verdana" w:hAnsi="Verdana"/>
        </w:rPr>
        <w:t xml:space="preserve"> </w:t>
      </w:r>
      <w:proofErr w:type="spellStart"/>
      <w:r w:rsidRPr="00EE64C9">
        <w:rPr>
          <w:rFonts w:ascii="Verdana" w:hAnsi="Verdana"/>
        </w:rPr>
        <w:t>по</w:t>
      </w:r>
      <w:proofErr w:type="spellEnd"/>
      <w:r w:rsidRPr="00EE64C9">
        <w:rPr>
          <w:rFonts w:ascii="Verdana" w:hAnsi="Verdana"/>
        </w:rPr>
        <w:t xml:space="preserve"> </w:t>
      </w:r>
      <w:proofErr w:type="spellStart"/>
      <w:r w:rsidRPr="00EE64C9">
        <w:rPr>
          <w:rFonts w:ascii="Verdana" w:hAnsi="Verdana"/>
        </w:rPr>
        <w:t>земеделие</w:t>
      </w:r>
      <w:proofErr w:type="spellEnd"/>
      <w:r w:rsidRPr="00EE64C9">
        <w:rPr>
          <w:rFonts w:ascii="Verdana" w:hAnsi="Verdana"/>
        </w:rPr>
        <w:t xml:space="preserve"> – </w:t>
      </w:r>
      <w:proofErr w:type="spellStart"/>
      <w:r w:rsidRPr="00EE64C9">
        <w:rPr>
          <w:rFonts w:ascii="Verdana" w:hAnsi="Verdana"/>
        </w:rPr>
        <w:t>Суворово</w:t>
      </w:r>
      <w:proofErr w:type="spellEnd"/>
      <w:r w:rsidRPr="00EE64C9">
        <w:rPr>
          <w:rFonts w:ascii="Verdana" w:hAnsi="Verdana"/>
        </w:rPr>
        <w:t xml:space="preserve"> </w:t>
      </w:r>
    </w:p>
    <w:p w:rsidR="00EE64C9" w:rsidRPr="00EE64C9" w:rsidRDefault="00EE64C9" w:rsidP="00EE64C9">
      <w:pPr>
        <w:pStyle w:val="ab"/>
        <w:numPr>
          <w:ilvl w:val="0"/>
          <w:numId w:val="41"/>
        </w:numPr>
        <w:tabs>
          <w:tab w:val="left" w:pos="993"/>
        </w:tabs>
        <w:ind w:left="0" w:firstLine="709"/>
        <w:jc w:val="both"/>
        <w:outlineLvl w:val="0"/>
        <w:rPr>
          <w:rFonts w:ascii="Verdana" w:hAnsi="Verdana"/>
        </w:rPr>
      </w:pPr>
      <w:proofErr w:type="spellStart"/>
      <w:r w:rsidRPr="00EE64C9">
        <w:rPr>
          <w:rFonts w:ascii="Verdana" w:hAnsi="Verdana"/>
        </w:rPr>
        <w:t>Даря</w:t>
      </w:r>
      <w:proofErr w:type="spellEnd"/>
      <w:r w:rsidRPr="00EE64C9">
        <w:rPr>
          <w:rFonts w:ascii="Verdana" w:hAnsi="Verdana"/>
        </w:rPr>
        <w:t xml:space="preserve"> </w:t>
      </w:r>
      <w:proofErr w:type="spellStart"/>
      <w:r w:rsidRPr="00EE64C9">
        <w:rPr>
          <w:rFonts w:ascii="Verdana" w:hAnsi="Verdana"/>
        </w:rPr>
        <w:t>Велинова</w:t>
      </w:r>
      <w:proofErr w:type="spellEnd"/>
      <w:r w:rsidRPr="00EE64C9">
        <w:rPr>
          <w:rFonts w:ascii="Verdana" w:hAnsi="Verdana"/>
        </w:rPr>
        <w:t xml:space="preserve"> – </w:t>
      </w:r>
      <w:proofErr w:type="spellStart"/>
      <w:r w:rsidRPr="00EE64C9">
        <w:rPr>
          <w:rFonts w:ascii="Verdana" w:hAnsi="Verdana"/>
        </w:rPr>
        <w:t>старши</w:t>
      </w:r>
      <w:proofErr w:type="spellEnd"/>
      <w:r w:rsidRPr="00EE64C9">
        <w:rPr>
          <w:rFonts w:ascii="Verdana" w:hAnsi="Verdana"/>
        </w:rPr>
        <w:t xml:space="preserve"> </w:t>
      </w:r>
      <w:proofErr w:type="spellStart"/>
      <w:r w:rsidRPr="00EE64C9">
        <w:rPr>
          <w:rFonts w:ascii="Verdana" w:hAnsi="Verdana"/>
        </w:rPr>
        <w:t>експерт</w:t>
      </w:r>
      <w:proofErr w:type="spellEnd"/>
      <w:r w:rsidRPr="00EE64C9">
        <w:rPr>
          <w:rFonts w:ascii="Verdana" w:hAnsi="Verdana"/>
        </w:rPr>
        <w:t xml:space="preserve"> в ГД “</w:t>
      </w:r>
      <w:proofErr w:type="spellStart"/>
      <w:r w:rsidRPr="00EE64C9">
        <w:rPr>
          <w:rFonts w:ascii="Verdana" w:hAnsi="Verdana"/>
        </w:rPr>
        <w:t>Аграрно</w:t>
      </w:r>
      <w:proofErr w:type="spellEnd"/>
      <w:r w:rsidRPr="00EE64C9">
        <w:rPr>
          <w:rFonts w:ascii="Verdana" w:hAnsi="Verdana"/>
        </w:rPr>
        <w:t xml:space="preserve"> </w:t>
      </w:r>
      <w:proofErr w:type="spellStart"/>
      <w:r w:rsidRPr="00EE64C9">
        <w:rPr>
          <w:rFonts w:ascii="Verdana" w:hAnsi="Verdana"/>
        </w:rPr>
        <w:t>развитие</w:t>
      </w:r>
      <w:proofErr w:type="spellEnd"/>
      <w:r w:rsidRPr="00EE64C9">
        <w:rPr>
          <w:rFonts w:ascii="Verdana" w:hAnsi="Verdana"/>
        </w:rPr>
        <w:t xml:space="preserve">” в </w:t>
      </w:r>
      <w:proofErr w:type="spellStart"/>
      <w:r w:rsidRPr="00EE64C9">
        <w:rPr>
          <w:rFonts w:ascii="Verdana" w:hAnsi="Verdana"/>
        </w:rPr>
        <w:t>Областна</w:t>
      </w:r>
      <w:proofErr w:type="spellEnd"/>
      <w:r w:rsidRPr="00EE64C9">
        <w:rPr>
          <w:rFonts w:ascii="Verdana" w:hAnsi="Verdana"/>
        </w:rPr>
        <w:t xml:space="preserve"> </w:t>
      </w:r>
      <w:proofErr w:type="spellStart"/>
      <w:r w:rsidRPr="00EE64C9">
        <w:rPr>
          <w:rFonts w:ascii="Verdana" w:hAnsi="Verdana"/>
        </w:rPr>
        <w:t>дирекция</w:t>
      </w:r>
      <w:proofErr w:type="spellEnd"/>
      <w:r w:rsidRPr="00EE64C9">
        <w:rPr>
          <w:rFonts w:ascii="Verdana" w:hAnsi="Verdana"/>
        </w:rPr>
        <w:t xml:space="preserve"> “</w:t>
      </w:r>
      <w:proofErr w:type="spellStart"/>
      <w:proofErr w:type="gramStart"/>
      <w:r w:rsidRPr="00EE64C9">
        <w:rPr>
          <w:rFonts w:ascii="Verdana" w:hAnsi="Verdana"/>
        </w:rPr>
        <w:t>Земеделие</w:t>
      </w:r>
      <w:proofErr w:type="spellEnd"/>
      <w:r w:rsidRPr="00EE64C9">
        <w:rPr>
          <w:rFonts w:ascii="Verdana" w:hAnsi="Verdana"/>
        </w:rPr>
        <w:t>“ –</w:t>
      </w:r>
      <w:proofErr w:type="gramEnd"/>
      <w:r w:rsidRPr="00EE64C9">
        <w:rPr>
          <w:rFonts w:ascii="Verdana" w:hAnsi="Verdana"/>
        </w:rPr>
        <w:t xml:space="preserve"> </w:t>
      </w:r>
      <w:proofErr w:type="spellStart"/>
      <w:r w:rsidRPr="00EE64C9">
        <w:rPr>
          <w:rFonts w:ascii="Verdana" w:hAnsi="Verdana"/>
        </w:rPr>
        <w:t>Варна</w:t>
      </w:r>
      <w:proofErr w:type="spellEnd"/>
    </w:p>
    <w:p w:rsidR="00EE64C9" w:rsidRPr="00EE64C9" w:rsidRDefault="00EE64C9" w:rsidP="00EE64C9">
      <w:pPr>
        <w:pStyle w:val="ab"/>
        <w:numPr>
          <w:ilvl w:val="0"/>
          <w:numId w:val="41"/>
        </w:numPr>
        <w:tabs>
          <w:tab w:val="left" w:pos="993"/>
        </w:tabs>
        <w:ind w:left="0" w:firstLine="709"/>
        <w:jc w:val="both"/>
        <w:outlineLvl w:val="0"/>
        <w:rPr>
          <w:rFonts w:ascii="Verdana" w:hAnsi="Verdana"/>
        </w:rPr>
      </w:pPr>
      <w:r w:rsidRPr="00EE64C9">
        <w:rPr>
          <w:rFonts w:ascii="Verdana" w:hAnsi="Verdana"/>
        </w:rPr>
        <w:t xml:space="preserve">Д-р </w:t>
      </w:r>
      <w:proofErr w:type="spellStart"/>
      <w:r w:rsidRPr="00EE64C9">
        <w:rPr>
          <w:rFonts w:ascii="Verdana" w:hAnsi="Verdana"/>
        </w:rPr>
        <w:t>Данаил</w:t>
      </w:r>
      <w:proofErr w:type="spellEnd"/>
      <w:r w:rsidRPr="00EE64C9">
        <w:rPr>
          <w:rFonts w:ascii="Verdana" w:hAnsi="Verdana"/>
        </w:rPr>
        <w:t xml:space="preserve"> </w:t>
      </w:r>
      <w:proofErr w:type="spellStart"/>
      <w:r w:rsidRPr="00EE64C9">
        <w:rPr>
          <w:rFonts w:ascii="Verdana" w:hAnsi="Verdana"/>
        </w:rPr>
        <w:t>Николов</w:t>
      </w:r>
      <w:proofErr w:type="spellEnd"/>
      <w:r w:rsidRPr="00EE64C9">
        <w:rPr>
          <w:rFonts w:ascii="Verdana" w:hAnsi="Verdana"/>
        </w:rPr>
        <w:t xml:space="preserve"> – </w:t>
      </w:r>
      <w:proofErr w:type="spellStart"/>
      <w:r w:rsidRPr="00EE64C9">
        <w:rPr>
          <w:rFonts w:ascii="Verdana" w:hAnsi="Verdana"/>
        </w:rPr>
        <w:t>главен</w:t>
      </w:r>
      <w:proofErr w:type="spellEnd"/>
      <w:r w:rsidRPr="00EE64C9">
        <w:rPr>
          <w:rFonts w:ascii="Verdana" w:hAnsi="Verdana"/>
        </w:rPr>
        <w:t xml:space="preserve"> </w:t>
      </w:r>
      <w:proofErr w:type="spellStart"/>
      <w:r w:rsidRPr="00EE64C9">
        <w:rPr>
          <w:rFonts w:ascii="Verdana" w:hAnsi="Verdana"/>
        </w:rPr>
        <w:t>инспектор</w:t>
      </w:r>
      <w:proofErr w:type="spellEnd"/>
      <w:r w:rsidRPr="00EE64C9">
        <w:rPr>
          <w:rFonts w:ascii="Verdana" w:hAnsi="Verdana"/>
        </w:rPr>
        <w:t xml:space="preserve"> „</w:t>
      </w:r>
      <w:proofErr w:type="spellStart"/>
      <w:r w:rsidRPr="00EE64C9">
        <w:rPr>
          <w:rFonts w:ascii="Verdana" w:hAnsi="Verdana"/>
        </w:rPr>
        <w:t>Здравеопазване</w:t>
      </w:r>
      <w:proofErr w:type="spellEnd"/>
      <w:r w:rsidRPr="00EE64C9">
        <w:rPr>
          <w:rFonts w:ascii="Verdana" w:hAnsi="Verdana"/>
        </w:rPr>
        <w:t xml:space="preserve"> </w:t>
      </w:r>
      <w:proofErr w:type="spellStart"/>
      <w:r w:rsidRPr="00EE64C9">
        <w:rPr>
          <w:rFonts w:ascii="Verdana" w:hAnsi="Verdana"/>
        </w:rPr>
        <w:t>на</w:t>
      </w:r>
      <w:proofErr w:type="spellEnd"/>
      <w:r w:rsidRPr="00EE64C9">
        <w:rPr>
          <w:rFonts w:ascii="Verdana" w:hAnsi="Verdana"/>
        </w:rPr>
        <w:t xml:space="preserve"> </w:t>
      </w:r>
      <w:proofErr w:type="spellStart"/>
      <w:proofErr w:type="gramStart"/>
      <w:r w:rsidRPr="00EE64C9">
        <w:rPr>
          <w:rFonts w:ascii="Verdana" w:hAnsi="Verdana"/>
        </w:rPr>
        <w:t>животните</w:t>
      </w:r>
      <w:proofErr w:type="spellEnd"/>
      <w:r w:rsidRPr="00EE64C9">
        <w:rPr>
          <w:rFonts w:ascii="Verdana" w:hAnsi="Verdana"/>
        </w:rPr>
        <w:t xml:space="preserve">“ </w:t>
      </w:r>
      <w:proofErr w:type="spellStart"/>
      <w:r w:rsidRPr="00EE64C9">
        <w:rPr>
          <w:rFonts w:ascii="Verdana" w:hAnsi="Verdana"/>
        </w:rPr>
        <w:t>при</w:t>
      </w:r>
      <w:proofErr w:type="spellEnd"/>
      <w:proofErr w:type="gramEnd"/>
      <w:r w:rsidRPr="00EE64C9">
        <w:rPr>
          <w:rFonts w:ascii="Verdana" w:hAnsi="Verdana"/>
        </w:rPr>
        <w:t xml:space="preserve"> </w:t>
      </w:r>
      <w:proofErr w:type="spellStart"/>
      <w:r w:rsidRPr="00EE64C9">
        <w:rPr>
          <w:rFonts w:ascii="Verdana" w:hAnsi="Verdana"/>
        </w:rPr>
        <w:t>Областна</w:t>
      </w:r>
      <w:proofErr w:type="spellEnd"/>
      <w:r w:rsidRPr="00EE64C9">
        <w:rPr>
          <w:rFonts w:ascii="Verdana" w:hAnsi="Verdana"/>
        </w:rPr>
        <w:t xml:space="preserve"> </w:t>
      </w:r>
      <w:proofErr w:type="spellStart"/>
      <w:r w:rsidRPr="00EE64C9">
        <w:rPr>
          <w:rFonts w:ascii="Verdana" w:hAnsi="Verdana"/>
        </w:rPr>
        <w:t>дирекция</w:t>
      </w:r>
      <w:proofErr w:type="spellEnd"/>
      <w:r w:rsidRPr="00EE64C9">
        <w:rPr>
          <w:rFonts w:ascii="Verdana" w:hAnsi="Verdana"/>
        </w:rPr>
        <w:t xml:space="preserve"> </w:t>
      </w:r>
      <w:proofErr w:type="spellStart"/>
      <w:r w:rsidRPr="00EE64C9">
        <w:rPr>
          <w:rFonts w:ascii="Verdana" w:hAnsi="Verdana"/>
        </w:rPr>
        <w:t>по</w:t>
      </w:r>
      <w:proofErr w:type="spellEnd"/>
      <w:r w:rsidRPr="00EE64C9">
        <w:rPr>
          <w:rFonts w:ascii="Verdana" w:hAnsi="Verdana"/>
        </w:rPr>
        <w:t xml:space="preserve"> </w:t>
      </w:r>
      <w:proofErr w:type="spellStart"/>
      <w:r w:rsidRPr="00EE64C9">
        <w:rPr>
          <w:rFonts w:ascii="Verdana" w:hAnsi="Verdana"/>
        </w:rPr>
        <w:t>безопасност</w:t>
      </w:r>
      <w:proofErr w:type="spellEnd"/>
      <w:r w:rsidRPr="00EE64C9">
        <w:rPr>
          <w:rFonts w:ascii="Verdana" w:hAnsi="Verdana"/>
        </w:rPr>
        <w:t xml:space="preserve"> </w:t>
      </w:r>
      <w:proofErr w:type="spellStart"/>
      <w:r w:rsidRPr="00EE64C9">
        <w:rPr>
          <w:rFonts w:ascii="Verdana" w:hAnsi="Verdana"/>
        </w:rPr>
        <w:t>на</w:t>
      </w:r>
      <w:proofErr w:type="spellEnd"/>
      <w:r w:rsidRPr="00EE64C9">
        <w:rPr>
          <w:rFonts w:ascii="Verdana" w:hAnsi="Verdana"/>
        </w:rPr>
        <w:t xml:space="preserve"> </w:t>
      </w:r>
      <w:proofErr w:type="spellStart"/>
      <w:r w:rsidRPr="00EE64C9">
        <w:rPr>
          <w:rFonts w:ascii="Verdana" w:hAnsi="Verdana"/>
        </w:rPr>
        <w:t>храните</w:t>
      </w:r>
      <w:proofErr w:type="spellEnd"/>
      <w:r w:rsidRPr="00EE64C9">
        <w:rPr>
          <w:rFonts w:ascii="Verdana" w:hAnsi="Verdana"/>
        </w:rPr>
        <w:t xml:space="preserve"> – </w:t>
      </w:r>
      <w:proofErr w:type="spellStart"/>
      <w:r w:rsidRPr="00EE64C9">
        <w:rPr>
          <w:rFonts w:ascii="Verdana" w:hAnsi="Verdana"/>
        </w:rPr>
        <w:t>Варна</w:t>
      </w:r>
      <w:proofErr w:type="spellEnd"/>
      <w:r w:rsidRPr="00EE64C9">
        <w:rPr>
          <w:rFonts w:ascii="Verdana" w:hAnsi="Verdana"/>
        </w:rPr>
        <w:t xml:space="preserve">, </w:t>
      </w:r>
      <w:proofErr w:type="spellStart"/>
      <w:r w:rsidRPr="00EE64C9">
        <w:rPr>
          <w:rFonts w:ascii="Verdana" w:hAnsi="Verdana"/>
        </w:rPr>
        <w:t>определен</w:t>
      </w:r>
      <w:proofErr w:type="spellEnd"/>
      <w:r w:rsidRPr="00EE64C9">
        <w:rPr>
          <w:rFonts w:ascii="Verdana" w:hAnsi="Verdana"/>
        </w:rPr>
        <w:t xml:space="preserve"> с </w:t>
      </w:r>
      <w:proofErr w:type="spellStart"/>
      <w:r w:rsidRPr="00EE64C9">
        <w:rPr>
          <w:rFonts w:ascii="Verdana" w:hAnsi="Verdana"/>
        </w:rPr>
        <w:t>писмо</w:t>
      </w:r>
      <w:proofErr w:type="spellEnd"/>
      <w:r w:rsidRPr="00EE64C9">
        <w:rPr>
          <w:rFonts w:ascii="Verdana" w:hAnsi="Verdana"/>
        </w:rPr>
        <w:t xml:space="preserve"> </w:t>
      </w:r>
      <w:proofErr w:type="spellStart"/>
      <w:r w:rsidRPr="00EE64C9">
        <w:rPr>
          <w:rFonts w:ascii="Verdana" w:hAnsi="Verdana"/>
        </w:rPr>
        <w:t>изх</w:t>
      </w:r>
      <w:proofErr w:type="spellEnd"/>
      <w:r w:rsidRPr="00EE64C9">
        <w:rPr>
          <w:rFonts w:ascii="Verdana" w:hAnsi="Verdana"/>
        </w:rPr>
        <w:t xml:space="preserve">.№ ЗЖ-252/11.02.2025г. </w:t>
      </w:r>
      <w:proofErr w:type="spellStart"/>
      <w:r w:rsidRPr="00EE64C9">
        <w:rPr>
          <w:rFonts w:ascii="Verdana" w:hAnsi="Verdana"/>
        </w:rPr>
        <w:t>на</w:t>
      </w:r>
      <w:proofErr w:type="spellEnd"/>
      <w:r w:rsidRPr="00EE64C9">
        <w:rPr>
          <w:rFonts w:ascii="Verdana" w:hAnsi="Verdana"/>
        </w:rPr>
        <w:t xml:space="preserve"> </w:t>
      </w:r>
      <w:proofErr w:type="spellStart"/>
      <w:r w:rsidRPr="00EE64C9">
        <w:rPr>
          <w:rFonts w:ascii="Verdana" w:hAnsi="Verdana"/>
        </w:rPr>
        <w:t>Директора</w:t>
      </w:r>
      <w:proofErr w:type="spellEnd"/>
      <w:r w:rsidRPr="00EE64C9">
        <w:rPr>
          <w:rFonts w:ascii="Verdana" w:hAnsi="Verdana"/>
        </w:rPr>
        <w:t xml:space="preserve"> </w:t>
      </w:r>
      <w:proofErr w:type="spellStart"/>
      <w:r w:rsidRPr="00EE64C9">
        <w:rPr>
          <w:rFonts w:ascii="Verdana" w:hAnsi="Verdana"/>
        </w:rPr>
        <w:t>на</w:t>
      </w:r>
      <w:proofErr w:type="spellEnd"/>
      <w:r w:rsidRPr="00EE64C9">
        <w:rPr>
          <w:rFonts w:ascii="Verdana" w:hAnsi="Verdana"/>
        </w:rPr>
        <w:t xml:space="preserve"> ОДБХ-</w:t>
      </w:r>
      <w:proofErr w:type="spellStart"/>
      <w:r w:rsidRPr="00EE64C9">
        <w:rPr>
          <w:rFonts w:ascii="Verdana" w:hAnsi="Verdana"/>
        </w:rPr>
        <w:t>Варна</w:t>
      </w:r>
      <w:proofErr w:type="spellEnd"/>
    </w:p>
    <w:p w:rsidR="00EE64C9" w:rsidRPr="00EE64C9" w:rsidRDefault="00EE64C9" w:rsidP="00EE64C9">
      <w:pPr>
        <w:ind w:firstLine="720"/>
        <w:jc w:val="both"/>
        <w:outlineLvl w:val="0"/>
        <w:rPr>
          <w:rFonts w:ascii="Verdana" w:hAnsi="Verdana"/>
          <w:sz w:val="10"/>
          <w:szCs w:val="16"/>
        </w:rPr>
      </w:pPr>
    </w:p>
    <w:p w:rsidR="00EE64C9" w:rsidRPr="00EE64C9" w:rsidRDefault="00EE64C9" w:rsidP="00EE64C9">
      <w:pPr>
        <w:tabs>
          <w:tab w:val="left" w:pos="709"/>
        </w:tabs>
        <w:ind w:firstLine="720"/>
        <w:jc w:val="both"/>
        <w:outlineLvl w:val="0"/>
        <w:rPr>
          <w:rFonts w:ascii="Verdana" w:hAnsi="Verdana"/>
          <w:b/>
        </w:rPr>
      </w:pPr>
      <w:r w:rsidRPr="00EE64C9">
        <w:rPr>
          <w:rFonts w:ascii="Verdana" w:hAnsi="Verdana"/>
          <w:b/>
        </w:rPr>
        <w:t>РЕЗЕРВНИ ЧЛЕНОВЕ:</w:t>
      </w:r>
    </w:p>
    <w:p w:rsidR="00EE64C9" w:rsidRPr="00EE64C9" w:rsidRDefault="00EE64C9" w:rsidP="00EE64C9">
      <w:pPr>
        <w:pStyle w:val="ab"/>
        <w:numPr>
          <w:ilvl w:val="0"/>
          <w:numId w:val="40"/>
        </w:numPr>
        <w:tabs>
          <w:tab w:val="left" w:pos="993"/>
        </w:tabs>
        <w:ind w:left="0" w:firstLine="720"/>
        <w:jc w:val="both"/>
        <w:outlineLvl w:val="0"/>
        <w:rPr>
          <w:rFonts w:ascii="Verdana" w:hAnsi="Verdana"/>
        </w:rPr>
      </w:pPr>
      <w:proofErr w:type="spellStart"/>
      <w:r w:rsidRPr="00EE64C9">
        <w:rPr>
          <w:rFonts w:ascii="Verdana" w:hAnsi="Verdana"/>
        </w:rPr>
        <w:t>Филис</w:t>
      </w:r>
      <w:proofErr w:type="spellEnd"/>
      <w:r w:rsidRPr="00EE64C9">
        <w:rPr>
          <w:rFonts w:ascii="Verdana" w:hAnsi="Verdana"/>
        </w:rPr>
        <w:t xml:space="preserve"> </w:t>
      </w:r>
      <w:proofErr w:type="spellStart"/>
      <w:r w:rsidRPr="00EE64C9">
        <w:rPr>
          <w:rFonts w:ascii="Verdana" w:hAnsi="Verdana"/>
        </w:rPr>
        <w:t>Кадирова</w:t>
      </w:r>
      <w:proofErr w:type="spellEnd"/>
      <w:r w:rsidRPr="00EE64C9">
        <w:rPr>
          <w:rFonts w:ascii="Verdana" w:hAnsi="Verdana"/>
        </w:rPr>
        <w:t xml:space="preserve"> – </w:t>
      </w:r>
      <w:proofErr w:type="spellStart"/>
      <w:r w:rsidRPr="00EE64C9">
        <w:rPr>
          <w:rFonts w:ascii="Verdana" w:hAnsi="Verdana"/>
        </w:rPr>
        <w:t>главен</w:t>
      </w:r>
      <w:proofErr w:type="spellEnd"/>
      <w:r w:rsidRPr="00EE64C9">
        <w:rPr>
          <w:rFonts w:ascii="Verdana" w:hAnsi="Verdana"/>
        </w:rPr>
        <w:t xml:space="preserve"> </w:t>
      </w:r>
      <w:proofErr w:type="spellStart"/>
      <w:r w:rsidRPr="00EE64C9">
        <w:rPr>
          <w:rFonts w:ascii="Verdana" w:hAnsi="Verdana"/>
        </w:rPr>
        <w:t>специалист</w:t>
      </w:r>
      <w:proofErr w:type="spellEnd"/>
      <w:r w:rsidRPr="00EE64C9">
        <w:rPr>
          <w:rFonts w:ascii="Verdana" w:hAnsi="Verdana"/>
        </w:rPr>
        <w:t xml:space="preserve"> в </w:t>
      </w:r>
      <w:proofErr w:type="spellStart"/>
      <w:r w:rsidRPr="00EE64C9">
        <w:rPr>
          <w:rFonts w:ascii="Verdana" w:hAnsi="Verdana"/>
        </w:rPr>
        <w:t>Общинска</w:t>
      </w:r>
      <w:proofErr w:type="spellEnd"/>
      <w:r w:rsidRPr="00EE64C9">
        <w:rPr>
          <w:rFonts w:ascii="Verdana" w:hAnsi="Verdana"/>
        </w:rPr>
        <w:t xml:space="preserve"> </w:t>
      </w:r>
      <w:proofErr w:type="spellStart"/>
      <w:r w:rsidRPr="00EE64C9">
        <w:rPr>
          <w:rFonts w:ascii="Verdana" w:hAnsi="Verdana"/>
        </w:rPr>
        <w:t>служба</w:t>
      </w:r>
      <w:proofErr w:type="spellEnd"/>
      <w:r w:rsidRPr="00EE64C9">
        <w:rPr>
          <w:rFonts w:ascii="Verdana" w:hAnsi="Verdana"/>
        </w:rPr>
        <w:t xml:space="preserve"> </w:t>
      </w:r>
      <w:proofErr w:type="spellStart"/>
      <w:r w:rsidRPr="00EE64C9">
        <w:rPr>
          <w:rFonts w:ascii="Verdana" w:hAnsi="Verdana"/>
        </w:rPr>
        <w:t>по</w:t>
      </w:r>
      <w:proofErr w:type="spellEnd"/>
      <w:r w:rsidRPr="00EE64C9">
        <w:rPr>
          <w:rFonts w:ascii="Verdana" w:hAnsi="Verdana"/>
        </w:rPr>
        <w:t xml:space="preserve"> </w:t>
      </w:r>
      <w:proofErr w:type="spellStart"/>
      <w:r w:rsidRPr="00EE64C9">
        <w:rPr>
          <w:rFonts w:ascii="Verdana" w:hAnsi="Verdana"/>
        </w:rPr>
        <w:t>земеделие</w:t>
      </w:r>
      <w:proofErr w:type="spellEnd"/>
      <w:r w:rsidRPr="00EE64C9">
        <w:rPr>
          <w:rFonts w:ascii="Verdana" w:hAnsi="Verdana"/>
          <w:sz w:val="16"/>
        </w:rPr>
        <w:t xml:space="preserve"> </w:t>
      </w:r>
      <w:r w:rsidRPr="00EE64C9">
        <w:rPr>
          <w:rFonts w:ascii="Verdana" w:hAnsi="Verdana"/>
        </w:rPr>
        <w:t>–</w:t>
      </w:r>
      <w:r w:rsidRPr="00EE64C9">
        <w:rPr>
          <w:rFonts w:ascii="Verdana" w:hAnsi="Verdana"/>
          <w:sz w:val="18"/>
        </w:rPr>
        <w:t xml:space="preserve"> </w:t>
      </w:r>
      <w:proofErr w:type="spellStart"/>
      <w:r w:rsidRPr="00EE64C9">
        <w:rPr>
          <w:rFonts w:ascii="Verdana" w:hAnsi="Verdana"/>
        </w:rPr>
        <w:t>Суворово</w:t>
      </w:r>
      <w:proofErr w:type="spellEnd"/>
    </w:p>
    <w:p w:rsidR="00EE64C9" w:rsidRPr="00EE64C9" w:rsidRDefault="00EE64C9" w:rsidP="00EE64C9">
      <w:pPr>
        <w:pStyle w:val="ab"/>
        <w:numPr>
          <w:ilvl w:val="0"/>
          <w:numId w:val="40"/>
        </w:numPr>
        <w:tabs>
          <w:tab w:val="left" w:pos="993"/>
        </w:tabs>
        <w:ind w:left="0" w:firstLine="720"/>
        <w:jc w:val="both"/>
        <w:outlineLvl w:val="0"/>
        <w:rPr>
          <w:rFonts w:ascii="Verdana" w:hAnsi="Verdana"/>
        </w:rPr>
      </w:pPr>
      <w:proofErr w:type="spellStart"/>
      <w:r w:rsidRPr="00EE64C9">
        <w:rPr>
          <w:rFonts w:ascii="Verdana" w:hAnsi="Verdana"/>
        </w:rPr>
        <w:t>Славина</w:t>
      </w:r>
      <w:proofErr w:type="spellEnd"/>
      <w:r w:rsidRPr="00EE64C9">
        <w:rPr>
          <w:rFonts w:ascii="Verdana" w:hAnsi="Verdana"/>
        </w:rPr>
        <w:t xml:space="preserve"> </w:t>
      </w:r>
      <w:proofErr w:type="spellStart"/>
      <w:r w:rsidRPr="00EE64C9">
        <w:rPr>
          <w:rFonts w:ascii="Verdana" w:hAnsi="Verdana"/>
        </w:rPr>
        <w:t>Чукарова</w:t>
      </w:r>
      <w:proofErr w:type="spellEnd"/>
      <w:r w:rsidRPr="00EE64C9">
        <w:rPr>
          <w:rFonts w:ascii="Verdana" w:hAnsi="Verdana"/>
        </w:rPr>
        <w:t xml:space="preserve"> – </w:t>
      </w:r>
      <w:proofErr w:type="spellStart"/>
      <w:r w:rsidRPr="00EE64C9">
        <w:rPr>
          <w:rFonts w:ascii="Verdana" w:hAnsi="Verdana"/>
        </w:rPr>
        <w:t>главен</w:t>
      </w:r>
      <w:proofErr w:type="spellEnd"/>
      <w:r w:rsidRPr="00EE64C9">
        <w:rPr>
          <w:rFonts w:ascii="Verdana" w:hAnsi="Verdana"/>
        </w:rPr>
        <w:t xml:space="preserve"> </w:t>
      </w:r>
      <w:proofErr w:type="spellStart"/>
      <w:r w:rsidRPr="00EE64C9">
        <w:rPr>
          <w:rFonts w:ascii="Verdana" w:hAnsi="Verdana"/>
        </w:rPr>
        <w:t>експерт</w:t>
      </w:r>
      <w:proofErr w:type="spellEnd"/>
      <w:r w:rsidRPr="00EE64C9">
        <w:rPr>
          <w:rFonts w:ascii="Verdana" w:hAnsi="Verdana"/>
        </w:rPr>
        <w:t xml:space="preserve"> в ГД „</w:t>
      </w:r>
      <w:proofErr w:type="spellStart"/>
      <w:r w:rsidRPr="00EE64C9">
        <w:rPr>
          <w:rFonts w:ascii="Verdana" w:hAnsi="Verdana"/>
        </w:rPr>
        <w:t>Аграрно</w:t>
      </w:r>
      <w:proofErr w:type="spellEnd"/>
      <w:r w:rsidRPr="00EE64C9">
        <w:rPr>
          <w:rFonts w:ascii="Verdana" w:hAnsi="Verdana"/>
        </w:rPr>
        <w:t xml:space="preserve"> </w:t>
      </w:r>
      <w:proofErr w:type="spellStart"/>
      <w:r w:rsidRPr="00EE64C9">
        <w:rPr>
          <w:rFonts w:ascii="Verdana" w:hAnsi="Verdana"/>
        </w:rPr>
        <w:t>развитие</w:t>
      </w:r>
      <w:proofErr w:type="spellEnd"/>
      <w:r w:rsidRPr="00EE64C9">
        <w:rPr>
          <w:rFonts w:ascii="Verdana" w:hAnsi="Verdana"/>
        </w:rPr>
        <w:t xml:space="preserve">” </w:t>
      </w:r>
      <w:proofErr w:type="spellStart"/>
      <w:r w:rsidRPr="00EE64C9">
        <w:rPr>
          <w:rFonts w:ascii="Verdana" w:hAnsi="Verdana"/>
        </w:rPr>
        <w:t>при</w:t>
      </w:r>
      <w:proofErr w:type="spellEnd"/>
      <w:r w:rsidRPr="00EE64C9">
        <w:rPr>
          <w:rFonts w:ascii="Verdana" w:hAnsi="Verdana"/>
        </w:rPr>
        <w:t xml:space="preserve"> </w:t>
      </w:r>
      <w:proofErr w:type="spellStart"/>
      <w:r w:rsidRPr="00EE64C9">
        <w:rPr>
          <w:rFonts w:ascii="Verdana" w:hAnsi="Verdana"/>
        </w:rPr>
        <w:t>Областна</w:t>
      </w:r>
      <w:proofErr w:type="spellEnd"/>
      <w:r w:rsidRPr="00EE64C9">
        <w:rPr>
          <w:rFonts w:ascii="Verdana" w:hAnsi="Verdana"/>
        </w:rPr>
        <w:t xml:space="preserve"> </w:t>
      </w:r>
      <w:proofErr w:type="spellStart"/>
      <w:r w:rsidRPr="00EE64C9">
        <w:rPr>
          <w:rFonts w:ascii="Verdana" w:hAnsi="Verdana"/>
        </w:rPr>
        <w:t>дирекция</w:t>
      </w:r>
      <w:proofErr w:type="spellEnd"/>
      <w:r w:rsidRPr="00EE64C9">
        <w:rPr>
          <w:rFonts w:ascii="Verdana" w:hAnsi="Verdana"/>
        </w:rPr>
        <w:t xml:space="preserve"> “</w:t>
      </w:r>
      <w:proofErr w:type="spellStart"/>
      <w:proofErr w:type="gramStart"/>
      <w:r w:rsidRPr="00EE64C9">
        <w:rPr>
          <w:rFonts w:ascii="Verdana" w:hAnsi="Verdana"/>
        </w:rPr>
        <w:t>Земеделие</w:t>
      </w:r>
      <w:proofErr w:type="spellEnd"/>
      <w:r w:rsidRPr="00EE64C9">
        <w:rPr>
          <w:rFonts w:ascii="Verdana" w:hAnsi="Verdana"/>
        </w:rPr>
        <w:t>“ –</w:t>
      </w:r>
      <w:proofErr w:type="gramEnd"/>
      <w:r w:rsidRPr="00EE64C9">
        <w:rPr>
          <w:rFonts w:ascii="Verdana" w:hAnsi="Verdana"/>
        </w:rPr>
        <w:t xml:space="preserve"> </w:t>
      </w:r>
      <w:proofErr w:type="spellStart"/>
      <w:r w:rsidRPr="00EE64C9">
        <w:rPr>
          <w:rFonts w:ascii="Verdana" w:hAnsi="Verdana"/>
        </w:rPr>
        <w:t>Варна</w:t>
      </w:r>
      <w:proofErr w:type="spellEnd"/>
    </w:p>
    <w:p w:rsidR="002C7D38" w:rsidRPr="00EE64C9" w:rsidRDefault="002C7D38" w:rsidP="002C7D38">
      <w:pPr>
        <w:spacing w:line="360" w:lineRule="auto"/>
        <w:ind w:left="720"/>
        <w:rPr>
          <w:rFonts w:ascii="Verdana" w:hAnsi="Verdana"/>
          <w:lang w:val="bg-BG"/>
        </w:rPr>
      </w:pPr>
    </w:p>
    <w:p w:rsidR="00C662FD" w:rsidRDefault="006B5BA3" w:rsidP="00040ACA">
      <w:pPr>
        <w:spacing w:line="360" w:lineRule="auto"/>
        <w:jc w:val="both"/>
        <w:rPr>
          <w:rFonts w:ascii="Verdana" w:hAnsi="Verdana"/>
          <w:lang w:val="bg-BG"/>
        </w:rPr>
      </w:pPr>
      <w:r w:rsidRPr="0086764E">
        <w:rPr>
          <w:rFonts w:ascii="Verdana" w:hAnsi="Verdana"/>
          <w:lang w:val="bg-BG"/>
        </w:rPr>
        <w:t>определи лицата, допуснати до участие в разпределение</w:t>
      </w:r>
      <w:r w:rsidR="00F17386">
        <w:rPr>
          <w:rFonts w:ascii="Verdana" w:hAnsi="Verdana"/>
          <w:lang w:val="bg-BG"/>
        </w:rPr>
        <w:t xml:space="preserve">то на </w:t>
      </w:r>
      <w:r w:rsidRPr="0086764E">
        <w:rPr>
          <w:rFonts w:ascii="Verdana" w:hAnsi="Verdana"/>
          <w:lang w:val="bg-BG"/>
        </w:rPr>
        <w:t>пасища, мери и ливади от държавния и общинския поземлен фонд</w:t>
      </w:r>
      <w:r w:rsidR="00F17386">
        <w:rPr>
          <w:rFonts w:ascii="Verdana" w:hAnsi="Verdana"/>
          <w:lang w:val="bg-BG"/>
        </w:rPr>
        <w:t>,</w:t>
      </w:r>
      <w:r w:rsidR="00BE20C9">
        <w:rPr>
          <w:rFonts w:ascii="Verdana" w:hAnsi="Verdana"/>
          <w:lang w:val="bg-BG"/>
        </w:rPr>
        <w:t xml:space="preserve"> </w:t>
      </w:r>
      <w:r w:rsidR="00F17386">
        <w:rPr>
          <w:rFonts w:ascii="Verdana" w:hAnsi="Verdana"/>
          <w:lang w:val="bg-BG"/>
        </w:rPr>
        <w:t xml:space="preserve">находящи се в </w:t>
      </w:r>
      <w:r w:rsidR="00C33162" w:rsidRPr="00A05028">
        <w:rPr>
          <w:rFonts w:ascii="Verdana" w:hAnsi="Verdana"/>
          <w:lang w:val="bg-BG"/>
        </w:rPr>
        <w:t xml:space="preserve">землището на </w:t>
      </w:r>
      <w:proofErr w:type="spellStart"/>
      <w:r w:rsidR="00EE64C9">
        <w:rPr>
          <w:rFonts w:ascii="Verdana" w:hAnsi="Verdana"/>
          <w:lang w:val="bg-BG"/>
        </w:rPr>
        <w:t>с.Калиманци</w:t>
      </w:r>
      <w:proofErr w:type="spellEnd"/>
    </w:p>
    <w:p w:rsidR="006B5BA3" w:rsidRPr="0086764E" w:rsidRDefault="00ED2E0B" w:rsidP="00ED2E0B">
      <w:pPr>
        <w:spacing w:line="360" w:lineRule="auto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ab/>
      </w:r>
      <w:r w:rsidR="00684BB8">
        <w:rPr>
          <w:rFonts w:ascii="Verdana" w:hAnsi="Verdana"/>
          <w:lang w:val="bg-BG"/>
        </w:rPr>
        <w:t xml:space="preserve">На </w:t>
      </w:r>
      <w:r w:rsidR="00EE64C9">
        <w:rPr>
          <w:rFonts w:ascii="Verdana" w:hAnsi="Verdana"/>
          <w:lang w:val="bg-BG"/>
        </w:rPr>
        <w:t xml:space="preserve">24.03.2025 </w:t>
      </w:r>
      <w:r w:rsidR="00A05028">
        <w:rPr>
          <w:rFonts w:ascii="Verdana" w:hAnsi="Verdana"/>
          <w:lang w:val="bg-BG"/>
        </w:rPr>
        <w:t>г.</w:t>
      </w:r>
      <w:r w:rsidR="00684BB8">
        <w:rPr>
          <w:rFonts w:ascii="Verdana" w:hAnsi="Verdana"/>
          <w:lang w:val="bg-BG"/>
        </w:rPr>
        <w:t xml:space="preserve"> н</w:t>
      </w:r>
      <w:r w:rsidR="00AC0702" w:rsidRPr="0086764E">
        <w:rPr>
          <w:rFonts w:ascii="Verdana" w:hAnsi="Verdana"/>
          <w:lang w:val="bg-BG"/>
        </w:rPr>
        <w:t xml:space="preserve">ачалникът на Общинска служба по земеделие </w:t>
      </w:r>
      <w:r w:rsidR="00EE64C9">
        <w:rPr>
          <w:rFonts w:ascii="Verdana" w:hAnsi="Verdana"/>
          <w:lang w:val="bg-BG"/>
        </w:rPr>
        <w:t xml:space="preserve">Суворово </w:t>
      </w:r>
      <w:r w:rsidR="00AC0702" w:rsidRPr="0086764E">
        <w:rPr>
          <w:rFonts w:ascii="Verdana" w:hAnsi="Verdana"/>
          <w:lang w:val="bg-BG"/>
        </w:rPr>
        <w:t xml:space="preserve">предаде на председателя на комисията общо </w:t>
      </w:r>
      <w:r w:rsidR="00EE64C9">
        <w:rPr>
          <w:rFonts w:ascii="Verdana" w:hAnsi="Verdana"/>
          <w:lang w:val="bg-BG"/>
        </w:rPr>
        <w:t>3</w:t>
      </w:r>
      <w:r w:rsidR="00AC0702" w:rsidRPr="0086764E">
        <w:rPr>
          <w:rFonts w:ascii="Verdana" w:hAnsi="Verdana"/>
          <w:lang w:val="bg-BG"/>
        </w:rPr>
        <w:t xml:space="preserve"> броя заявле</w:t>
      </w:r>
      <w:r w:rsidR="00684BB8">
        <w:rPr>
          <w:rFonts w:ascii="Verdana" w:hAnsi="Verdana"/>
          <w:lang w:val="bg-BG"/>
        </w:rPr>
        <w:t xml:space="preserve">ния по чл. 37и, ал. 5 от ЗСПЗЗ за участие в разпределението на пасища, мери и ливади за календарната </w:t>
      </w:r>
      <w:r w:rsidR="00EE64C9">
        <w:rPr>
          <w:rFonts w:ascii="Verdana" w:hAnsi="Verdana"/>
          <w:lang w:val="bg-BG"/>
        </w:rPr>
        <w:t>2026</w:t>
      </w:r>
      <w:r w:rsidR="00684BB8">
        <w:rPr>
          <w:rFonts w:ascii="Verdana" w:hAnsi="Verdana"/>
          <w:lang w:val="bg-BG"/>
        </w:rPr>
        <w:t xml:space="preserve">. година. </w:t>
      </w:r>
      <w:r w:rsidR="00AC0702" w:rsidRPr="0086764E">
        <w:rPr>
          <w:rFonts w:ascii="Verdana" w:hAnsi="Verdana"/>
          <w:lang w:val="bg-BG"/>
        </w:rPr>
        <w:t xml:space="preserve">Комисията пристъпи към разглеждане на заявленията </w:t>
      </w:r>
      <w:r w:rsidR="00C40CE7">
        <w:rPr>
          <w:rFonts w:ascii="Verdana" w:hAnsi="Verdana"/>
          <w:lang w:val="bg-BG"/>
        </w:rPr>
        <w:t>по реда на т</w:t>
      </w:r>
      <w:r w:rsidR="00F17386">
        <w:rPr>
          <w:rFonts w:ascii="Verdana" w:hAnsi="Verdana"/>
          <w:lang w:val="bg-BG"/>
        </w:rPr>
        <w:t>яхното постъпване</w:t>
      </w:r>
      <w:r w:rsidR="00B56741">
        <w:rPr>
          <w:rFonts w:ascii="Verdana" w:hAnsi="Verdana"/>
          <w:lang w:val="bg-BG"/>
        </w:rPr>
        <w:t>. На основаните извършените административни проверки, комисията реши:</w:t>
      </w:r>
    </w:p>
    <w:p w:rsidR="001C42C4" w:rsidRDefault="007E0B64" w:rsidP="0086764E">
      <w:pPr>
        <w:pStyle w:val="ab"/>
        <w:numPr>
          <w:ilvl w:val="0"/>
          <w:numId w:val="32"/>
        </w:numPr>
        <w:tabs>
          <w:tab w:val="left" w:pos="1466"/>
        </w:tabs>
        <w:spacing w:after="160" w:line="360" w:lineRule="auto"/>
        <w:ind w:left="0" w:firstLine="720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Проверка по отношение на З</w:t>
      </w:r>
      <w:r w:rsidR="001C42C4" w:rsidRPr="0086764E">
        <w:rPr>
          <w:rFonts w:ascii="Verdana" w:hAnsi="Verdana"/>
          <w:lang w:val="bg-BG"/>
        </w:rPr>
        <w:t>аявление</w:t>
      </w:r>
      <w:r w:rsidR="00684BB8">
        <w:rPr>
          <w:rFonts w:ascii="Verdana" w:hAnsi="Verdana"/>
          <w:lang w:val="bg-BG"/>
        </w:rPr>
        <w:t xml:space="preserve"> </w:t>
      </w:r>
      <w:r w:rsidR="001C42C4" w:rsidRPr="0086764E">
        <w:rPr>
          <w:rFonts w:ascii="Verdana" w:hAnsi="Verdana"/>
          <w:lang w:val="bg-BG"/>
        </w:rPr>
        <w:t>с вх. №</w:t>
      </w:r>
      <w:r w:rsidR="00EE64C9">
        <w:rPr>
          <w:rFonts w:ascii="Verdana" w:hAnsi="Verdana"/>
          <w:lang w:val="bg-BG"/>
        </w:rPr>
        <w:t>ПО-05-26/04.03.2025 г., 15,20 ч.</w:t>
      </w:r>
      <w:r w:rsidR="00684BB8">
        <w:rPr>
          <w:rFonts w:ascii="Verdana" w:hAnsi="Verdana"/>
          <w:lang w:val="bg-BG"/>
        </w:rPr>
        <w:t xml:space="preserve">, със заявител </w:t>
      </w:r>
      <w:r w:rsidR="001C42C4" w:rsidRPr="0086764E">
        <w:rPr>
          <w:rFonts w:ascii="Verdana" w:hAnsi="Verdana"/>
          <w:lang w:val="bg-BG"/>
        </w:rPr>
        <w:t xml:space="preserve"> </w:t>
      </w:r>
      <w:r w:rsidR="00EE64C9">
        <w:rPr>
          <w:rFonts w:ascii="Verdana" w:hAnsi="Verdana"/>
          <w:lang w:val="bg-BG"/>
        </w:rPr>
        <w:t>В</w:t>
      </w:r>
      <w:r w:rsidR="00E34C8D">
        <w:rPr>
          <w:rFonts w:ascii="Verdana" w:hAnsi="Verdana"/>
        </w:rPr>
        <w:t>.</w:t>
      </w:r>
      <w:r w:rsidR="00EE64C9">
        <w:rPr>
          <w:rFonts w:ascii="Verdana" w:hAnsi="Verdana"/>
          <w:lang w:val="bg-BG"/>
        </w:rPr>
        <w:t xml:space="preserve"> С</w:t>
      </w:r>
      <w:r w:rsidR="00E34C8D">
        <w:rPr>
          <w:rFonts w:ascii="Verdana" w:hAnsi="Verdana"/>
        </w:rPr>
        <w:t>.</w:t>
      </w:r>
      <w:r w:rsidR="00EE64C9">
        <w:rPr>
          <w:rFonts w:ascii="Verdana" w:hAnsi="Verdana"/>
          <w:lang w:val="bg-BG"/>
        </w:rPr>
        <w:t xml:space="preserve"> П</w:t>
      </w:r>
      <w:r w:rsidR="00E34C8D">
        <w:rPr>
          <w:rFonts w:ascii="Verdana" w:hAnsi="Verdana"/>
        </w:rPr>
        <w:t>.</w:t>
      </w:r>
      <w:r w:rsidR="001C42C4" w:rsidRPr="0086764E">
        <w:rPr>
          <w:rFonts w:ascii="Verdana" w:hAnsi="Verdana"/>
          <w:lang w:val="bg-BG"/>
        </w:rPr>
        <w:t xml:space="preserve"> с ЕГН</w:t>
      </w:r>
      <w:r w:rsidR="00EE64C9">
        <w:rPr>
          <w:rFonts w:ascii="Verdana" w:hAnsi="Verdana"/>
          <w:lang w:val="bg-BG"/>
        </w:rPr>
        <w:t xml:space="preserve"> </w:t>
      </w:r>
      <w:r w:rsidR="00E34C8D">
        <w:rPr>
          <w:rFonts w:ascii="Verdana" w:hAnsi="Verdana"/>
        </w:rPr>
        <w:t>*****….</w:t>
      </w:r>
      <w:r w:rsidR="001C42C4" w:rsidRPr="0086764E">
        <w:rPr>
          <w:rFonts w:ascii="Verdana" w:hAnsi="Verdana"/>
          <w:lang w:val="bg-BG"/>
        </w:rPr>
        <w:t>, собственик/ползвател на животновъден/и обект/и, в който/които към 01.02</w:t>
      </w:r>
      <w:r w:rsidR="00EE64C9">
        <w:rPr>
          <w:rFonts w:ascii="Verdana" w:hAnsi="Verdana"/>
          <w:lang w:val="bg-BG"/>
        </w:rPr>
        <w:t>.2025</w:t>
      </w:r>
      <w:r w:rsidR="001C42C4" w:rsidRPr="0086764E">
        <w:rPr>
          <w:rFonts w:ascii="Verdana" w:hAnsi="Verdana"/>
          <w:lang w:val="bg-BG"/>
        </w:rPr>
        <w:t xml:space="preserve"> г. се отглеждат пасищни селскостопански животни, както следва:</w:t>
      </w:r>
    </w:p>
    <w:p w:rsidR="00EE64C9" w:rsidRPr="00EE64C9" w:rsidRDefault="00EE64C9" w:rsidP="00EE64C9">
      <w:pPr>
        <w:tabs>
          <w:tab w:val="left" w:pos="1466"/>
        </w:tabs>
        <w:spacing w:after="160" w:line="360" w:lineRule="auto"/>
        <w:jc w:val="both"/>
        <w:rPr>
          <w:rFonts w:ascii="Verdana" w:hAnsi="Verdana"/>
          <w:lang w:val="bg-BG"/>
        </w:rPr>
      </w:pPr>
    </w:p>
    <w:tbl>
      <w:tblPr>
        <w:tblW w:w="992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382"/>
        <w:gridCol w:w="2662"/>
        <w:gridCol w:w="1876"/>
      </w:tblGrid>
      <w:tr w:rsidR="00AC0702" w:rsidRPr="0086764E" w:rsidTr="0086764E">
        <w:trPr>
          <w:trHeight w:val="660"/>
        </w:trPr>
        <w:tc>
          <w:tcPr>
            <w:tcW w:w="9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5A5A5"/>
            <w:vAlign w:val="bottom"/>
            <w:hideMark/>
          </w:tcPr>
          <w:p w:rsidR="00AC0702" w:rsidRPr="0086764E" w:rsidRDefault="00AC0702" w:rsidP="00E34C8D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lastRenderedPageBreak/>
              <w:t xml:space="preserve">Животновъден обект с № </w:t>
            </w:r>
            <w:r w:rsidR="00EE64C9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9177-</w:t>
            </w:r>
            <w:r w:rsidR="00E34C8D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</w:rPr>
              <w:t>*****</w:t>
            </w:r>
            <w:r w:rsidRPr="0086764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 xml:space="preserve">, с. </w:t>
            </w:r>
            <w:r w:rsidR="00EE64C9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Калиманци</w:t>
            </w:r>
            <w:r w:rsidRPr="0086764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 xml:space="preserve">, </w:t>
            </w:r>
            <w:proofErr w:type="spellStart"/>
            <w:r w:rsidRPr="0086764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общ</w:t>
            </w:r>
            <w:r w:rsidR="00EE64C9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Суворово</w:t>
            </w:r>
            <w:proofErr w:type="spellEnd"/>
            <w:r w:rsidR="00EE64C9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,</w:t>
            </w:r>
            <w:r w:rsidRPr="0086764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 xml:space="preserve"> </w:t>
            </w:r>
            <w:proofErr w:type="spellStart"/>
            <w:r w:rsidRPr="0086764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обл</w:t>
            </w:r>
            <w:proofErr w:type="spellEnd"/>
            <w:r w:rsidRPr="0086764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 xml:space="preserve">. </w:t>
            </w:r>
            <w:r w:rsidR="00EE64C9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Варна</w:t>
            </w:r>
          </w:p>
        </w:tc>
      </w:tr>
      <w:tr w:rsidR="00AC0702" w:rsidRPr="0086764E" w:rsidTr="0086764E">
        <w:trPr>
          <w:trHeight w:val="300"/>
        </w:trPr>
        <w:tc>
          <w:tcPr>
            <w:tcW w:w="9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AC0702" w:rsidRPr="0086764E" w:rsidRDefault="001C42C4" w:rsidP="00A05028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Пасищни селскостопански животни</w:t>
            </w:r>
            <w:r w:rsidR="00AC0702" w:rsidRPr="0086764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 xml:space="preserve"> към 01.02. </w:t>
            </w:r>
            <w:r w:rsidR="007637A1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 xml:space="preserve">2025 г. </w:t>
            </w:r>
            <w:r w:rsidR="00AC0702" w:rsidRPr="00A05028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 xml:space="preserve">на  </w:t>
            </w:r>
            <w:r w:rsidR="00240AD0" w:rsidRPr="00A05028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текущата</w:t>
            </w:r>
            <w:r w:rsidR="00240AD0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 xml:space="preserve"> </w:t>
            </w:r>
            <w:r w:rsidR="00AC0702" w:rsidRPr="0086764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година</w:t>
            </w:r>
          </w:p>
        </w:tc>
      </w:tr>
      <w:tr w:rsidR="00AC0702" w:rsidRPr="0086764E" w:rsidTr="0086764E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AC0702" w:rsidRPr="0086764E" w:rsidRDefault="00AC0702" w:rsidP="001C42C4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Вид животни</w:t>
            </w: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AC0702" w:rsidRPr="0086764E" w:rsidRDefault="00AC0702" w:rsidP="001C42C4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Брой животни</w:t>
            </w:r>
          </w:p>
        </w:tc>
        <w:tc>
          <w:tcPr>
            <w:tcW w:w="1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AC0702" w:rsidRPr="0086764E" w:rsidRDefault="00AC0702" w:rsidP="001C42C4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Брой ЖЕ</w:t>
            </w:r>
          </w:p>
        </w:tc>
      </w:tr>
      <w:tr w:rsidR="00AC0702" w:rsidRPr="0086764E" w:rsidTr="0086764E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0702" w:rsidRPr="0086764E" w:rsidRDefault="00EE64C9" w:rsidP="001C42C4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ЕПЖ от 6 до 24 месеца – мляко/месо</w:t>
            </w: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0702" w:rsidRPr="0086764E" w:rsidRDefault="00EE64C9" w:rsidP="001C42C4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4</w:t>
            </w:r>
          </w:p>
        </w:tc>
        <w:tc>
          <w:tcPr>
            <w:tcW w:w="1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0702" w:rsidRPr="0086764E" w:rsidRDefault="00EE64C9" w:rsidP="001C42C4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2,4</w:t>
            </w:r>
          </w:p>
        </w:tc>
      </w:tr>
      <w:tr w:rsidR="00AC0702" w:rsidRPr="0086764E" w:rsidTr="0086764E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0702" w:rsidRPr="0086764E" w:rsidRDefault="00EE64C9" w:rsidP="001C42C4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ЕПЖ над 24 месеца – мляко/месо</w:t>
            </w: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0702" w:rsidRPr="0086764E" w:rsidRDefault="00EE64C9" w:rsidP="001C42C4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4`</w:t>
            </w:r>
          </w:p>
        </w:tc>
        <w:tc>
          <w:tcPr>
            <w:tcW w:w="1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0702" w:rsidRPr="0086764E" w:rsidRDefault="00EE64C9" w:rsidP="001C42C4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4</w:t>
            </w:r>
          </w:p>
        </w:tc>
      </w:tr>
      <w:tr w:rsidR="00AC0702" w:rsidRPr="0086764E" w:rsidTr="0086764E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0702" w:rsidRPr="0086764E" w:rsidRDefault="00AC0702" w:rsidP="001C42C4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0702" w:rsidRPr="0086764E" w:rsidRDefault="00AC0702" w:rsidP="001C42C4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1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0702" w:rsidRPr="0086764E" w:rsidRDefault="00AC0702" w:rsidP="00EE64C9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Общо:</w:t>
            </w:r>
            <w:r w:rsidR="001C42C4" w:rsidRPr="0086764E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 </w:t>
            </w:r>
            <w:r w:rsidR="00EE64C9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6,40</w:t>
            </w:r>
          </w:p>
        </w:tc>
      </w:tr>
    </w:tbl>
    <w:p w:rsidR="00AC0702" w:rsidRPr="0086764E" w:rsidRDefault="00AC0702" w:rsidP="001C42C4">
      <w:pPr>
        <w:spacing w:line="360" w:lineRule="auto"/>
        <w:rPr>
          <w:rFonts w:ascii="Verdana" w:hAnsi="Verdana"/>
          <w:i/>
          <w:lang w:val="bg-BG"/>
        </w:rPr>
      </w:pPr>
      <w:r w:rsidRPr="0086764E">
        <w:rPr>
          <w:rFonts w:ascii="Verdana" w:hAnsi="Verdana"/>
          <w:i/>
          <w:lang w:val="bg-BG"/>
        </w:rPr>
        <w:t>*За всеки животновъден обект се попълва отделна таблица</w:t>
      </w:r>
    </w:p>
    <w:p w:rsidR="001C42C4" w:rsidRPr="0086764E" w:rsidRDefault="00672ECE" w:rsidP="00672ECE">
      <w:pPr>
        <w:tabs>
          <w:tab w:val="left" w:pos="1790"/>
        </w:tabs>
        <w:spacing w:line="360" w:lineRule="auto"/>
        <w:rPr>
          <w:rFonts w:ascii="Verdana" w:hAnsi="Verdana"/>
          <w:i/>
          <w:lang w:val="bg-BG"/>
        </w:rPr>
      </w:pPr>
      <w:r w:rsidRPr="0086764E">
        <w:rPr>
          <w:rFonts w:ascii="Verdana" w:hAnsi="Verdana"/>
          <w:i/>
          <w:lang w:val="bg-BG"/>
        </w:rPr>
        <w:tab/>
      </w:r>
    </w:p>
    <w:tbl>
      <w:tblPr>
        <w:tblW w:w="9135" w:type="dxa"/>
        <w:tblInd w:w="41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52"/>
        <w:gridCol w:w="2551"/>
        <w:gridCol w:w="1418"/>
        <w:gridCol w:w="1306"/>
        <w:gridCol w:w="1308"/>
      </w:tblGrid>
      <w:tr w:rsidR="00684BB8" w:rsidRPr="00684BB8" w:rsidTr="00684BB8">
        <w:trPr>
          <w:trHeight w:val="300"/>
        </w:trPr>
        <w:tc>
          <w:tcPr>
            <w:tcW w:w="91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5A5A5"/>
            <w:noWrap/>
            <w:vAlign w:val="center"/>
            <w:hideMark/>
          </w:tcPr>
          <w:p w:rsidR="00684BB8" w:rsidRPr="00684BB8" w:rsidRDefault="00684BB8" w:rsidP="00684BB8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Регистрирани ПМЛ</w:t>
            </w:r>
          </w:p>
        </w:tc>
      </w:tr>
      <w:tr w:rsidR="00684BB8" w:rsidRPr="00684BB8" w:rsidTr="00684BB8">
        <w:trPr>
          <w:trHeight w:val="30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684BB8" w:rsidRPr="00684BB8" w:rsidRDefault="00684BB8" w:rsidP="00684BB8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Област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684BB8" w:rsidRPr="00684BB8" w:rsidRDefault="00684BB8" w:rsidP="00684BB8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Община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684BB8" w:rsidRPr="00684BB8" w:rsidRDefault="00684BB8" w:rsidP="00684BB8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Държавна собственост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(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дка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)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684BB8" w:rsidRPr="00684BB8" w:rsidRDefault="00684BB8" w:rsidP="00684BB8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Общинска с</w:t>
            </w: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обственост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(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дка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)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684BB8" w:rsidRDefault="00684BB8" w:rsidP="00684BB8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Частна собственост</w:t>
            </w:r>
          </w:p>
          <w:p w:rsidR="00684BB8" w:rsidRPr="00684BB8" w:rsidRDefault="00684BB8" w:rsidP="00684BB8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(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дка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)</w:t>
            </w:r>
          </w:p>
        </w:tc>
      </w:tr>
      <w:tr w:rsidR="00684BB8" w:rsidRPr="00684BB8" w:rsidTr="00684BB8">
        <w:trPr>
          <w:trHeight w:val="30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4BB8" w:rsidRPr="00684BB8" w:rsidRDefault="00684BB8" w:rsidP="00684BB8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  <w:r w:rsidR="00D705F1">
              <w:rPr>
                <w:color w:val="000000"/>
                <w:lang w:val="bg-BG"/>
              </w:rPr>
              <w:t>Варна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4BB8" w:rsidRPr="00684BB8" w:rsidRDefault="00D705F1" w:rsidP="00684BB8">
            <w:pPr>
              <w:rPr>
                <w:color w:val="000000"/>
                <w:lang w:val="bg-BG"/>
              </w:rPr>
            </w:pPr>
            <w:r>
              <w:rPr>
                <w:color w:val="000000"/>
                <w:lang w:val="bg-BG"/>
              </w:rPr>
              <w:t>Суворово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4BB8" w:rsidRPr="00684BB8" w:rsidRDefault="00D705F1" w:rsidP="00684BB8">
            <w:pPr>
              <w:rPr>
                <w:color w:val="000000"/>
                <w:lang w:val="bg-BG"/>
              </w:rPr>
            </w:pPr>
            <w:r>
              <w:rPr>
                <w:color w:val="000000"/>
                <w:lang w:val="bg-BG"/>
              </w:rPr>
              <w:t>0,000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4BB8" w:rsidRPr="00684BB8" w:rsidRDefault="00D705F1" w:rsidP="00684BB8">
            <w:pPr>
              <w:rPr>
                <w:color w:val="000000"/>
                <w:lang w:val="bg-BG"/>
              </w:rPr>
            </w:pPr>
            <w:r>
              <w:rPr>
                <w:color w:val="000000"/>
                <w:lang w:val="bg-BG"/>
              </w:rPr>
              <w:t>201,900</w:t>
            </w:r>
            <w:r w:rsidR="00684BB8" w:rsidRPr="00684BB8">
              <w:rPr>
                <w:color w:val="000000"/>
                <w:lang w:val="bg-BG"/>
              </w:rPr>
              <w:t> 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4BB8" w:rsidRPr="00684BB8" w:rsidRDefault="00D705F1" w:rsidP="00684BB8">
            <w:pPr>
              <w:rPr>
                <w:color w:val="000000"/>
                <w:lang w:val="bg-BG"/>
              </w:rPr>
            </w:pPr>
            <w:r>
              <w:rPr>
                <w:color w:val="000000"/>
                <w:lang w:val="bg-BG"/>
              </w:rPr>
              <w:t>0,000</w:t>
            </w:r>
          </w:p>
        </w:tc>
      </w:tr>
      <w:tr w:rsidR="00684BB8" w:rsidRPr="00684BB8" w:rsidTr="00684BB8">
        <w:trPr>
          <w:trHeight w:val="30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4BB8" w:rsidRPr="00684BB8" w:rsidRDefault="00684BB8" w:rsidP="00684BB8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4BB8" w:rsidRPr="00684BB8" w:rsidRDefault="00684BB8" w:rsidP="00684BB8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4BB8" w:rsidRPr="00684BB8" w:rsidRDefault="00684BB8" w:rsidP="00684BB8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4BB8" w:rsidRPr="00684BB8" w:rsidRDefault="00684BB8" w:rsidP="00684BB8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4BB8" w:rsidRPr="00684BB8" w:rsidRDefault="00684BB8" w:rsidP="00684BB8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</w:p>
        </w:tc>
      </w:tr>
      <w:tr w:rsidR="00684BB8" w:rsidRPr="00684BB8" w:rsidTr="00A05028">
        <w:trPr>
          <w:trHeight w:val="379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4BB8" w:rsidRPr="00684BB8" w:rsidRDefault="00684BB8" w:rsidP="00684BB8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4BB8" w:rsidRPr="00684BB8" w:rsidRDefault="00684BB8" w:rsidP="00684BB8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4BB8" w:rsidRPr="000F6735" w:rsidRDefault="00684BB8" w:rsidP="00D705F1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0F6735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Общо: </w:t>
            </w:r>
            <w:r w:rsidR="00D705F1" w:rsidRPr="000F6735">
              <w:rPr>
                <w:b/>
                <w:color w:val="000000"/>
                <w:lang w:val="bg-BG"/>
              </w:rPr>
              <w:t>0,000</w:t>
            </w:r>
            <w:r w:rsidRPr="000F6735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 дка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4BB8" w:rsidRPr="000F6735" w:rsidRDefault="00684BB8" w:rsidP="00684BB8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0F6735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Общо: </w:t>
            </w:r>
            <w:r w:rsidR="00D705F1" w:rsidRPr="000F6735">
              <w:rPr>
                <w:b/>
                <w:color w:val="000000"/>
                <w:lang w:val="bg-BG"/>
              </w:rPr>
              <w:t>201,900 </w:t>
            </w:r>
            <w:r w:rsidRPr="000F6735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 дка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4BB8" w:rsidRPr="000F6735" w:rsidRDefault="00684BB8" w:rsidP="00684BB8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0F6735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Общо: </w:t>
            </w:r>
            <w:r w:rsidR="00D705F1" w:rsidRPr="000F6735">
              <w:rPr>
                <w:b/>
                <w:color w:val="000000"/>
                <w:lang w:val="bg-BG"/>
              </w:rPr>
              <w:t>0,000</w:t>
            </w:r>
            <w:r w:rsidRPr="000F6735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дка</w:t>
            </w:r>
          </w:p>
        </w:tc>
      </w:tr>
    </w:tbl>
    <w:p w:rsidR="0086764E" w:rsidRDefault="007E0B64" w:rsidP="00C40CE7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 xml:space="preserve">При проверка на </w:t>
      </w:r>
      <w:r w:rsidR="00B56741">
        <w:rPr>
          <w:rFonts w:ascii="Verdana" w:hAnsi="Verdana"/>
          <w:lang w:val="bg-BG"/>
        </w:rPr>
        <w:t>представените документи, се установява</w:t>
      </w:r>
      <w:r>
        <w:rPr>
          <w:rFonts w:ascii="Verdana" w:hAnsi="Verdana"/>
          <w:lang w:val="bg-BG"/>
        </w:rPr>
        <w:t>:</w:t>
      </w:r>
    </w:p>
    <w:p w:rsidR="007E0B64" w:rsidRDefault="007E0B64" w:rsidP="00C40CE7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 xml:space="preserve">-Заявлението </w:t>
      </w:r>
      <w:r w:rsidR="00D705F1">
        <w:rPr>
          <w:rFonts w:ascii="Verdana" w:hAnsi="Verdana"/>
          <w:b/>
          <w:lang w:val="bg-BG"/>
        </w:rPr>
        <w:t>е</w:t>
      </w:r>
      <w:r>
        <w:rPr>
          <w:rFonts w:ascii="Verdana" w:hAnsi="Verdana"/>
          <w:lang w:val="bg-BG"/>
        </w:rPr>
        <w:t xml:space="preserve"> редовно и</w:t>
      </w:r>
      <w:r w:rsidR="00B56741">
        <w:rPr>
          <w:rFonts w:ascii="Verdana" w:hAnsi="Verdana"/>
          <w:lang w:val="bg-BG"/>
        </w:rPr>
        <w:t xml:space="preserve"> </w:t>
      </w:r>
      <w:r w:rsidR="00B56741" w:rsidRPr="00B56741">
        <w:rPr>
          <w:rFonts w:ascii="Verdana" w:hAnsi="Verdana"/>
          <w:b/>
          <w:lang w:val="bg-BG"/>
        </w:rPr>
        <w:t>е/не е</w:t>
      </w:r>
      <w:r>
        <w:rPr>
          <w:rFonts w:ascii="Verdana" w:hAnsi="Verdana"/>
          <w:lang w:val="bg-BG"/>
        </w:rPr>
        <w:t xml:space="preserve"> </w:t>
      </w:r>
      <w:r w:rsidR="00B56741">
        <w:rPr>
          <w:rFonts w:ascii="Verdana" w:hAnsi="Verdana"/>
          <w:lang w:val="bg-BG"/>
        </w:rPr>
        <w:t>в съответствие с утвърдения образец</w:t>
      </w:r>
      <w:r>
        <w:rPr>
          <w:rFonts w:ascii="Verdana" w:hAnsi="Verdana"/>
          <w:lang w:val="bg-BG"/>
        </w:rPr>
        <w:t>;</w:t>
      </w:r>
    </w:p>
    <w:p w:rsidR="007E0B64" w:rsidRDefault="007E0B64" w:rsidP="00C40CE7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 xml:space="preserve">-Заявлението </w:t>
      </w:r>
      <w:r w:rsidR="00D705F1">
        <w:rPr>
          <w:rFonts w:ascii="Verdana" w:hAnsi="Verdana"/>
          <w:b/>
          <w:lang w:val="bg-BG"/>
        </w:rPr>
        <w:t>е</w:t>
      </w:r>
      <w:r>
        <w:rPr>
          <w:rFonts w:ascii="Verdana" w:hAnsi="Verdana"/>
          <w:lang w:val="bg-BG"/>
        </w:rPr>
        <w:t xml:space="preserve"> подадено в срок;</w:t>
      </w:r>
    </w:p>
    <w:p w:rsidR="007E0B64" w:rsidRDefault="007E0B64" w:rsidP="00C40CE7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 xml:space="preserve">-Заявлението </w:t>
      </w:r>
      <w:r w:rsidRPr="007E0B64">
        <w:rPr>
          <w:rFonts w:ascii="Verdana" w:hAnsi="Verdana"/>
          <w:b/>
          <w:lang w:val="bg-BG"/>
        </w:rPr>
        <w:t>не е</w:t>
      </w:r>
      <w:r>
        <w:rPr>
          <w:rFonts w:ascii="Verdana" w:hAnsi="Verdana"/>
          <w:lang w:val="bg-BG"/>
        </w:rPr>
        <w:t xml:space="preserve"> подадено от легитимен представител </w:t>
      </w:r>
      <w:r w:rsidRPr="00C40CE7">
        <w:rPr>
          <w:rFonts w:ascii="Verdana" w:hAnsi="Verdana"/>
          <w:i/>
        </w:rPr>
        <w:t>(</w:t>
      </w:r>
      <w:r w:rsidR="00BE20C9">
        <w:rPr>
          <w:rFonts w:ascii="Verdana" w:hAnsi="Verdana"/>
          <w:i/>
          <w:lang w:val="bg-BG"/>
        </w:rPr>
        <w:t>в случай, че</w:t>
      </w:r>
      <w:r w:rsidRPr="00C40CE7">
        <w:rPr>
          <w:rFonts w:ascii="Verdana" w:hAnsi="Verdana"/>
          <w:i/>
          <w:lang w:val="bg-BG"/>
        </w:rPr>
        <w:t xml:space="preserve"> е приложимо</w:t>
      </w:r>
      <w:r w:rsidRPr="00C40CE7">
        <w:rPr>
          <w:rFonts w:ascii="Verdana" w:hAnsi="Verdana"/>
          <w:i/>
        </w:rPr>
        <w:t>)</w:t>
      </w:r>
      <w:r>
        <w:rPr>
          <w:rFonts w:ascii="Verdana" w:hAnsi="Verdana"/>
          <w:lang w:val="bg-BG"/>
        </w:rPr>
        <w:t>;</w:t>
      </w:r>
    </w:p>
    <w:p w:rsidR="007E0B64" w:rsidRDefault="007E0B64" w:rsidP="00C40CE7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Pr="007E0B64">
        <w:rPr>
          <w:rFonts w:ascii="Verdana" w:hAnsi="Verdana"/>
          <w:b/>
          <w:lang w:val="bg-BG"/>
        </w:rPr>
        <w:t>Приложена е</w:t>
      </w:r>
      <w:r>
        <w:rPr>
          <w:rFonts w:ascii="Verdana" w:hAnsi="Verdana"/>
          <w:lang w:val="bg-BG"/>
        </w:rPr>
        <w:t xml:space="preserve"> </w:t>
      </w:r>
      <w:r w:rsidR="00BE20C9">
        <w:rPr>
          <w:rFonts w:ascii="Verdana" w:hAnsi="Verdana"/>
          <w:lang w:val="bg-BG"/>
        </w:rPr>
        <w:t xml:space="preserve">попълнена </w:t>
      </w:r>
      <w:r>
        <w:rPr>
          <w:rFonts w:ascii="Verdana" w:hAnsi="Verdana"/>
          <w:lang w:val="bg-BG"/>
        </w:rPr>
        <w:t>Деклар</w:t>
      </w:r>
      <w:r w:rsidR="00B56741">
        <w:rPr>
          <w:rFonts w:ascii="Verdana" w:hAnsi="Verdana"/>
          <w:lang w:val="bg-BG"/>
        </w:rPr>
        <w:t>ация по чл. 37и, ал. 5 от ЗСПЗЗ.</w:t>
      </w:r>
    </w:p>
    <w:p w:rsidR="0086764E" w:rsidRDefault="00672ECE" w:rsidP="00C40CE7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 w:rsidRPr="0086764E">
        <w:rPr>
          <w:rFonts w:ascii="Verdana" w:hAnsi="Verdana"/>
          <w:lang w:val="bg-BG"/>
        </w:rPr>
        <w:t>При административната проверка е установено, че</w:t>
      </w:r>
      <w:r w:rsidR="0086764E">
        <w:rPr>
          <w:rFonts w:ascii="Verdana" w:hAnsi="Verdana"/>
          <w:lang w:val="bg-BG"/>
        </w:rPr>
        <w:t xml:space="preserve"> заявителят:</w:t>
      </w:r>
    </w:p>
    <w:p w:rsidR="0086764E" w:rsidRDefault="0086764E" w:rsidP="00C40CE7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672ECE" w:rsidRPr="0086764E">
        <w:rPr>
          <w:rFonts w:ascii="Verdana" w:hAnsi="Verdana"/>
          <w:b/>
          <w:lang w:val="bg-BG"/>
        </w:rPr>
        <w:t>няма</w:t>
      </w:r>
      <w:r w:rsidR="00672ECE" w:rsidRPr="0086764E">
        <w:rPr>
          <w:rFonts w:ascii="Verdana" w:hAnsi="Verdana"/>
          <w:lang w:val="bg-BG"/>
        </w:rPr>
        <w:t xml:space="preserve"> данъчни задължения</w:t>
      </w:r>
      <w:r>
        <w:rPr>
          <w:rFonts w:ascii="Verdana" w:hAnsi="Verdana"/>
          <w:lang w:val="bg-BG"/>
        </w:rPr>
        <w:t>;</w:t>
      </w:r>
    </w:p>
    <w:p w:rsidR="0086764E" w:rsidRDefault="0086764E" w:rsidP="00C40CE7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Pr="0086764E">
        <w:rPr>
          <w:rFonts w:ascii="Verdana" w:hAnsi="Verdana"/>
          <w:b/>
          <w:lang w:val="bg-BG"/>
        </w:rPr>
        <w:t>няма</w:t>
      </w:r>
      <w:r w:rsidR="00672ECE" w:rsidRPr="0086764E">
        <w:rPr>
          <w:rFonts w:ascii="Verdana" w:hAnsi="Verdana"/>
          <w:lang w:val="bg-BG"/>
        </w:rPr>
        <w:t xml:space="preserve"> задължения</w:t>
      </w:r>
      <w:r>
        <w:rPr>
          <w:rFonts w:ascii="Verdana" w:hAnsi="Verdana"/>
          <w:lang w:val="bg-BG"/>
        </w:rPr>
        <w:t xml:space="preserve"> към Държавен фонд „Земеделие“;</w:t>
      </w:r>
    </w:p>
    <w:p w:rsidR="0086764E" w:rsidRDefault="0086764E" w:rsidP="00C40CE7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Pr="0086764E">
        <w:rPr>
          <w:rFonts w:ascii="Verdana" w:hAnsi="Verdana"/>
          <w:b/>
          <w:lang w:val="bg-BG"/>
        </w:rPr>
        <w:t>няма</w:t>
      </w:r>
      <w:r>
        <w:rPr>
          <w:rFonts w:ascii="Verdana" w:hAnsi="Verdana"/>
          <w:lang w:val="bg-BG"/>
        </w:rPr>
        <w:t xml:space="preserve"> задължения към </w:t>
      </w:r>
      <w:r w:rsidR="00672ECE" w:rsidRPr="0086764E">
        <w:rPr>
          <w:rFonts w:ascii="Verdana" w:hAnsi="Verdana"/>
          <w:lang w:val="bg-BG"/>
        </w:rPr>
        <w:t>държавния поземлен фонд</w:t>
      </w:r>
      <w:r>
        <w:rPr>
          <w:rFonts w:ascii="Verdana" w:hAnsi="Verdana"/>
          <w:lang w:val="bg-BG"/>
        </w:rPr>
        <w:t>;</w:t>
      </w:r>
    </w:p>
    <w:p w:rsidR="0086764E" w:rsidRDefault="0086764E" w:rsidP="00C40CE7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Pr="0086764E">
        <w:rPr>
          <w:rFonts w:ascii="Verdana" w:hAnsi="Verdana"/>
          <w:b/>
          <w:lang w:val="bg-BG"/>
        </w:rPr>
        <w:t>няма</w:t>
      </w:r>
      <w:r>
        <w:rPr>
          <w:rFonts w:ascii="Verdana" w:hAnsi="Verdana"/>
          <w:lang w:val="bg-BG"/>
        </w:rPr>
        <w:t xml:space="preserve"> задължения към</w:t>
      </w:r>
      <w:r w:rsidR="00672ECE" w:rsidRPr="0086764E">
        <w:rPr>
          <w:rFonts w:ascii="Verdana" w:hAnsi="Verdana"/>
          <w:lang w:val="bg-BG"/>
        </w:rPr>
        <w:t xml:space="preserve"> общинския поземлен фонд</w:t>
      </w:r>
      <w:r>
        <w:rPr>
          <w:rFonts w:ascii="Verdana" w:hAnsi="Verdana"/>
          <w:lang w:val="bg-BG"/>
        </w:rPr>
        <w:t>;</w:t>
      </w:r>
    </w:p>
    <w:p w:rsidR="00672ECE" w:rsidRPr="0086764E" w:rsidRDefault="0086764E" w:rsidP="00C40CE7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Pr="0086764E">
        <w:rPr>
          <w:rFonts w:ascii="Verdana" w:hAnsi="Verdana"/>
          <w:b/>
          <w:lang w:val="bg-BG"/>
        </w:rPr>
        <w:t>няма</w:t>
      </w:r>
      <w:r>
        <w:rPr>
          <w:rFonts w:ascii="Verdana" w:hAnsi="Verdana"/>
          <w:lang w:val="bg-BG"/>
        </w:rPr>
        <w:t xml:space="preserve"> задължения за</w:t>
      </w:r>
      <w:r w:rsidR="00672ECE" w:rsidRPr="0086764E">
        <w:rPr>
          <w:rFonts w:ascii="Verdana" w:hAnsi="Verdana"/>
          <w:lang w:val="bg-BG"/>
        </w:rPr>
        <w:t xml:space="preserve"> земите по чл. 37в, ал. 3, т. 2 и по чл. 37ж, ал. 5 от ЗСПЗЗ;</w:t>
      </w:r>
    </w:p>
    <w:p w:rsidR="00672ECE" w:rsidRPr="0086764E" w:rsidRDefault="0086764E" w:rsidP="00C40CE7">
      <w:pPr>
        <w:pStyle w:val="ab"/>
        <w:tabs>
          <w:tab w:val="left" w:pos="360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672ECE" w:rsidRPr="0086764E">
        <w:rPr>
          <w:rFonts w:ascii="Verdana" w:hAnsi="Verdana"/>
          <w:b/>
          <w:lang w:val="bg-BG"/>
        </w:rPr>
        <w:t>не</w:t>
      </w:r>
      <w:r w:rsidR="00672ECE" w:rsidRPr="0086764E">
        <w:rPr>
          <w:rFonts w:ascii="Verdana" w:hAnsi="Verdana"/>
          <w:lang w:val="bg-BG"/>
        </w:rPr>
        <w:t xml:space="preserve"> </w:t>
      </w:r>
      <w:r w:rsidR="00672ECE" w:rsidRPr="0086764E">
        <w:rPr>
          <w:rFonts w:ascii="Verdana" w:hAnsi="Verdana"/>
          <w:b/>
          <w:lang w:val="bg-BG"/>
        </w:rPr>
        <w:t>е</w:t>
      </w:r>
      <w:r w:rsidR="00672ECE" w:rsidRPr="0086764E">
        <w:rPr>
          <w:rFonts w:ascii="Verdana" w:hAnsi="Verdana"/>
          <w:lang w:val="bg-BG"/>
        </w:rPr>
        <w:t xml:space="preserve"> свързано лице по смисъла на Търговския закон с лица, които не са изплатили задълженията си по чл. 34, ал. 6 от ЗСПЗЗ, задълженията си по чл. 37в, ал. 7 от ЗСПЗЗ за земите по чл. 37в, ал. 3, т. 2 от ЗСПЗЗ и по чл. 37ж, ал. 11 от ЗСПЗЗ за земите по чл. 37ж, ал. 5 от ЗСПЗЗ за предходните стопански години, както и задълженията си към държавния и общинския поземлен фонд </w:t>
      </w:r>
      <w:r w:rsidR="00672ECE" w:rsidRPr="0086764E">
        <w:rPr>
          <w:rFonts w:ascii="Verdana" w:hAnsi="Verdana"/>
          <w:i/>
          <w:lang w:val="bg-BG"/>
        </w:rPr>
        <w:t>(</w:t>
      </w:r>
      <w:r w:rsidR="00BE20C9">
        <w:rPr>
          <w:rFonts w:ascii="Verdana" w:hAnsi="Verdana"/>
          <w:i/>
          <w:lang w:val="bg-BG"/>
        </w:rPr>
        <w:t>В случай на</w:t>
      </w:r>
      <w:r w:rsidR="00672ECE" w:rsidRPr="0086764E">
        <w:rPr>
          <w:rFonts w:ascii="Verdana" w:hAnsi="Verdana"/>
          <w:i/>
          <w:lang w:val="bg-BG"/>
        </w:rPr>
        <w:t xml:space="preserve"> извършване на проверка по реда на чл. 104г, ал. 4 от ППЗСПЗЗ).</w:t>
      </w:r>
    </w:p>
    <w:p w:rsidR="00672ECE" w:rsidRDefault="007E0B64" w:rsidP="007E0B64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  <w:r>
        <w:rPr>
          <w:lang w:val="bg-BG"/>
        </w:rPr>
        <w:tab/>
      </w:r>
      <w:r w:rsidR="00672ECE" w:rsidRPr="007E0B64">
        <w:rPr>
          <w:rFonts w:ascii="Verdana" w:hAnsi="Verdana"/>
          <w:lang w:val="bg-BG"/>
        </w:rPr>
        <w:t xml:space="preserve">Комисията </w:t>
      </w:r>
      <w:r w:rsidR="00672ECE" w:rsidRPr="007E0B64">
        <w:rPr>
          <w:rFonts w:ascii="Verdana" w:hAnsi="Verdana"/>
          <w:b/>
          <w:lang w:val="bg-BG"/>
        </w:rPr>
        <w:t>не допуска</w:t>
      </w:r>
      <w:r w:rsidR="00672ECE" w:rsidRPr="007E0B64">
        <w:rPr>
          <w:rFonts w:ascii="Verdana" w:hAnsi="Verdana"/>
          <w:i/>
          <w:lang w:val="bg-BG"/>
        </w:rPr>
        <w:t xml:space="preserve"> </w:t>
      </w:r>
      <w:r w:rsidRPr="007E0B64">
        <w:rPr>
          <w:rFonts w:ascii="Verdana" w:hAnsi="Verdana"/>
          <w:lang w:val="bg-BG"/>
        </w:rPr>
        <w:t>заявителя</w:t>
      </w:r>
      <w:r w:rsidR="00672ECE" w:rsidRPr="007E0B64">
        <w:rPr>
          <w:rFonts w:ascii="Verdana" w:hAnsi="Verdana"/>
          <w:lang w:val="bg-BG"/>
        </w:rPr>
        <w:t xml:space="preserve"> до участие в разпределението на пасища, мери и ливади от държавния и общинския поземлен фонд. </w:t>
      </w:r>
      <w:r w:rsidR="00D705F1">
        <w:rPr>
          <w:rFonts w:ascii="Verdana" w:hAnsi="Verdana"/>
          <w:lang w:val="bg-BG"/>
        </w:rPr>
        <w:t>Лицето не отговаря на условията по чл.37и, ал.1 от ЗСПЗЗ – има задължения към НАП.</w:t>
      </w:r>
    </w:p>
    <w:p w:rsidR="00684BB8" w:rsidRDefault="00684BB8" w:rsidP="007E0B64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</w:p>
    <w:p w:rsidR="00684BB8" w:rsidRPr="00684BB8" w:rsidRDefault="00684BB8" w:rsidP="00684BB8">
      <w:pPr>
        <w:pStyle w:val="ab"/>
        <w:numPr>
          <w:ilvl w:val="0"/>
          <w:numId w:val="32"/>
        </w:numPr>
        <w:tabs>
          <w:tab w:val="left" w:pos="1466"/>
        </w:tabs>
        <w:spacing w:after="160" w:line="360" w:lineRule="auto"/>
        <w:ind w:left="0" w:firstLine="720"/>
        <w:jc w:val="both"/>
        <w:rPr>
          <w:rFonts w:ascii="Verdana" w:hAnsi="Verdana"/>
          <w:lang w:val="bg-BG"/>
        </w:rPr>
      </w:pPr>
      <w:r w:rsidRPr="00684BB8">
        <w:rPr>
          <w:rFonts w:ascii="Verdana" w:hAnsi="Verdana"/>
          <w:lang w:val="bg-BG"/>
        </w:rPr>
        <w:t>Проверка по отношение на Заявление с вх. №</w:t>
      </w:r>
      <w:r w:rsidR="00D705F1">
        <w:rPr>
          <w:rFonts w:ascii="Verdana" w:hAnsi="Verdana"/>
          <w:lang w:val="bg-BG"/>
        </w:rPr>
        <w:t>ПО-05-27/04.03.2025 г., 15,23 ч.</w:t>
      </w:r>
      <w:r w:rsidRPr="00684BB8">
        <w:rPr>
          <w:rFonts w:ascii="Verdana" w:hAnsi="Verdana"/>
          <w:lang w:val="bg-BG"/>
        </w:rPr>
        <w:t xml:space="preserve">, със заявител  </w:t>
      </w:r>
      <w:r w:rsidR="00D705F1">
        <w:rPr>
          <w:rFonts w:ascii="Verdana" w:hAnsi="Verdana"/>
          <w:lang w:val="bg-BG"/>
        </w:rPr>
        <w:t>В</w:t>
      </w:r>
      <w:r w:rsidR="00E34C8D">
        <w:rPr>
          <w:rFonts w:ascii="Verdana" w:hAnsi="Verdana"/>
        </w:rPr>
        <w:t>.</w:t>
      </w:r>
      <w:r w:rsidR="00D705F1">
        <w:rPr>
          <w:rFonts w:ascii="Verdana" w:hAnsi="Verdana"/>
          <w:lang w:val="bg-BG"/>
        </w:rPr>
        <w:t xml:space="preserve"> В</w:t>
      </w:r>
      <w:r w:rsidR="00E34C8D">
        <w:rPr>
          <w:rFonts w:ascii="Verdana" w:hAnsi="Verdana"/>
        </w:rPr>
        <w:t>.</w:t>
      </w:r>
      <w:r w:rsidR="00D705F1">
        <w:rPr>
          <w:rFonts w:ascii="Verdana" w:hAnsi="Verdana"/>
          <w:lang w:val="bg-BG"/>
        </w:rPr>
        <w:t xml:space="preserve"> П</w:t>
      </w:r>
      <w:r w:rsidR="00E34C8D">
        <w:rPr>
          <w:rFonts w:ascii="Verdana" w:hAnsi="Verdana"/>
        </w:rPr>
        <w:t>.</w:t>
      </w:r>
      <w:r w:rsidRPr="00684BB8">
        <w:rPr>
          <w:rFonts w:ascii="Verdana" w:hAnsi="Verdana"/>
          <w:i/>
          <w:lang w:val="bg-BG"/>
        </w:rPr>
        <w:t>,</w:t>
      </w:r>
      <w:r w:rsidRPr="00684BB8">
        <w:rPr>
          <w:rFonts w:ascii="Verdana" w:hAnsi="Verdana"/>
          <w:lang w:val="bg-BG"/>
        </w:rPr>
        <w:t xml:space="preserve"> с ЕГН</w:t>
      </w:r>
      <w:r w:rsidR="007A7263">
        <w:rPr>
          <w:rFonts w:ascii="Verdana" w:hAnsi="Verdana"/>
          <w:lang w:val="bg-BG"/>
        </w:rPr>
        <w:t xml:space="preserve"> </w:t>
      </w:r>
      <w:r w:rsidR="00E34C8D">
        <w:rPr>
          <w:rFonts w:ascii="Verdana" w:hAnsi="Verdana"/>
        </w:rPr>
        <w:t>*****……</w:t>
      </w:r>
      <w:r w:rsidRPr="00684BB8">
        <w:rPr>
          <w:rFonts w:ascii="Verdana" w:hAnsi="Verdana"/>
          <w:lang w:val="bg-BG"/>
        </w:rPr>
        <w:t>, собственик/ползвател на животновъден/и обект/и, в който/които към 01.02</w:t>
      </w:r>
      <w:r w:rsidR="007A7263">
        <w:rPr>
          <w:rFonts w:ascii="Verdana" w:hAnsi="Verdana"/>
          <w:lang w:val="bg-BG"/>
        </w:rPr>
        <w:t>.</w:t>
      </w:r>
      <w:r w:rsidR="00D705F1">
        <w:rPr>
          <w:rFonts w:ascii="Verdana" w:hAnsi="Verdana"/>
          <w:lang w:val="bg-BG"/>
        </w:rPr>
        <w:t xml:space="preserve">2025 </w:t>
      </w:r>
      <w:r w:rsidRPr="00684BB8">
        <w:rPr>
          <w:rFonts w:ascii="Verdana" w:hAnsi="Verdana"/>
          <w:lang w:val="bg-BG"/>
        </w:rPr>
        <w:t>г. се отглеждат пасищни селскостопански животни, както следва:</w:t>
      </w:r>
    </w:p>
    <w:tbl>
      <w:tblPr>
        <w:tblW w:w="992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382"/>
        <w:gridCol w:w="2662"/>
        <w:gridCol w:w="1876"/>
      </w:tblGrid>
      <w:tr w:rsidR="00684BB8" w:rsidRPr="0086764E" w:rsidTr="007C406D">
        <w:trPr>
          <w:trHeight w:val="660"/>
        </w:trPr>
        <w:tc>
          <w:tcPr>
            <w:tcW w:w="9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5A5A5"/>
            <w:vAlign w:val="bottom"/>
            <w:hideMark/>
          </w:tcPr>
          <w:p w:rsidR="00684BB8" w:rsidRPr="0086764E" w:rsidRDefault="00684BB8" w:rsidP="00E34C8D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lastRenderedPageBreak/>
              <w:t xml:space="preserve">Животновъден обект с № </w:t>
            </w:r>
            <w:r w:rsidR="007A7263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9177-</w:t>
            </w:r>
            <w:r w:rsidR="00E34C8D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</w:rPr>
              <w:t>*****</w:t>
            </w:r>
            <w:r w:rsidRPr="0086764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 xml:space="preserve">, с. </w:t>
            </w:r>
            <w:r w:rsidR="00D705F1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Калиманци</w:t>
            </w:r>
            <w:r w:rsidRPr="0086764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 xml:space="preserve">, общ. </w:t>
            </w:r>
            <w:r w:rsidR="00D705F1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Суворово</w:t>
            </w:r>
            <w:r w:rsidRPr="0086764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 xml:space="preserve">, обл. </w:t>
            </w:r>
            <w:r w:rsidR="00D705F1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Варна</w:t>
            </w:r>
          </w:p>
        </w:tc>
      </w:tr>
      <w:tr w:rsidR="00684BB8" w:rsidRPr="0086764E" w:rsidTr="007C406D">
        <w:trPr>
          <w:trHeight w:val="300"/>
        </w:trPr>
        <w:tc>
          <w:tcPr>
            <w:tcW w:w="9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684BB8" w:rsidRPr="0086764E" w:rsidRDefault="00684BB8" w:rsidP="00A05028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 xml:space="preserve">Пасищни селскостопански животни към 01.02. </w:t>
            </w:r>
            <w:r w:rsidR="007637A1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 xml:space="preserve">2025 г </w:t>
            </w:r>
            <w:r w:rsidRPr="0086764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 xml:space="preserve">на </w:t>
            </w:r>
            <w:r w:rsidR="00A05028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текущата</w:t>
            </w:r>
            <w:r w:rsidRPr="0086764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 xml:space="preserve"> година</w:t>
            </w:r>
          </w:p>
        </w:tc>
      </w:tr>
      <w:tr w:rsidR="00684BB8" w:rsidRPr="0086764E" w:rsidTr="007C406D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684BB8" w:rsidRPr="0086764E" w:rsidRDefault="00684BB8" w:rsidP="007C406D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Вид животни</w:t>
            </w: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684BB8" w:rsidRPr="0086764E" w:rsidRDefault="00684BB8" w:rsidP="007C406D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Брой животни</w:t>
            </w:r>
          </w:p>
        </w:tc>
        <w:tc>
          <w:tcPr>
            <w:tcW w:w="1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684BB8" w:rsidRPr="0086764E" w:rsidRDefault="00684BB8" w:rsidP="007C406D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Брой ЖЕ</w:t>
            </w:r>
          </w:p>
        </w:tc>
      </w:tr>
      <w:tr w:rsidR="00684BB8" w:rsidRPr="0086764E" w:rsidTr="007C406D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4BB8" w:rsidRPr="0086764E" w:rsidRDefault="00D705F1" w:rsidP="007C406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ЕПЖ от 6 до 24 месеца – мляко/месо</w:t>
            </w: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4BB8" w:rsidRPr="0086764E" w:rsidRDefault="00D705F1" w:rsidP="007C406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2</w:t>
            </w:r>
          </w:p>
        </w:tc>
        <w:tc>
          <w:tcPr>
            <w:tcW w:w="1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4BB8" w:rsidRPr="0086764E" w:rsidRDefault="00D705F1" w:rsidP="007C406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1,20</w:t>
            </w:r>
          </w:p>
        </w:tc>
      </w:tr>
      <w:tr w:rsidR="00684BB8" w:rsidRPr="0086764E" w:rsidTr="007C406D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4BB8" w:rsidRPr="0086764E" w:rsidRDefault="00D705F1" w:rsidP="00D705F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ЕПЖ над 24  месеца – мляко/месо</w:t>
            </w: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4BB8" w:rsidRPr="0086764E" w:rsidRDefault="00D705F1" w:rsidP="007C406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8</w:t>
            </w:r>
          </w:p>
        </w:tc>
        <w:tc>
          <w:tcPr>
            <w:tcW w:w="1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4BB8" w:rsidRPr="0086764E" w:rsidRDefault="00D705F1" w:rsidP="007C406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8,00</w:t>
            </w:r>
          </w:p>
        </w:tc>
      </w:tr>
      <w:tr w:rsidR="00684BB8" w:rsidRPr="0086764E" w:rsidTr="007C406D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4BB8" w:rsidRPr="0086764E" w:rsidRDefault="00684BB8" w:rsidP="007C406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4BB8" w:rsidRPr="0086764E" w:rsidRDefault="00684BB8" w:rsidP="007C406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1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4BB8" w:rsidRPr="0086764E" w:rsidRDefault="00684BB8" w:rsidP="00D705F1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Общо: </w:t>
            </w:r>
            <w:r w:rsidR="00D705F1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9,20</w:t>
            </w:r>
          </w:p>
        </w:tc>
      </w:tr>
    </w:tbl>
    <w:p w:rsidR="00684BB8" w:rsidRPr="0086764E" w:rsidRDefault="00684BB8" w:rsidP="00684BB8">
      <w:pPr>
        <w:spacing w:line="360" w:lineRule="auto"/>
        <w:rPr>
          <w:rFonts w:ascii="Verdana" w:hAnsi="Verdana"/>
          <w:i/>
          <w:lang w:val="bg-BG"/>
        </w:rPr>
      </w:pPr>
      <w:r w:rsidRPr="0086764E">
        <w:rPr>
          <w:rFonts w:ascii="Verdana" w:hAnsi="Verdana"/>
          <w:i/>
          <w:lang w:val="bg-BG"/>
        </w:rPr>
        <w:t>*За всеки животновъден обект се попълва отделна таблица</w:t>
      </w:r>
    </w:p>
    <w:tbl>
      <w:tblPr>
        <w:tblW w:w="9135" w:type="dxa"/>
        <w:tblInd w:w="41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52"/>
        <w:gridCol w:w="2551"/>
        <w:gridCol w:w="1418"/>
        <w:gridCol w:w="1306"/>
        <w:gridCol w:w="1308"/>
      </w:tblGrid>
      <w:tr w:rsidR="00684BB8" w:rsidRPr="00684BB8" w:rsidTr="007C406D">
        <w:trPr>
          <w:trHeight w:val="300"/>
        </w:trPr>
        <w:tc>
          <w:tcPr>
            <w:tcW w:w="91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5A5A5"/>
            <w:noWrap/>
            <w:vAlign w:val="center"/>
            <w:hideMark/>
          </w:tcPr>
          <w:p w:rsidR="00684BB8" w:rsidRPr="00684BB8" w:rsidRDefault="00684BB8" w:rsidP="007C406D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86764E">
              <w:rPr>
                <w:rFonts w:ascii="Verdana" w:hAnsi="Verdana"/>
                <w:i/>
                <w:lang w:val="bg-BG"/>
              </w:rPr>
              <w:tab/>
            </w:r>
            <w:r w:rsidRPr="00684BB8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Регистрирани ПМЛ</w:t>
            </w:r>
          </w:p>
        </w:tc>
      </w:tr>
      <w:tr w:rsidR="00684BB8" w:rsidRPr="00684BB8" w:rsidTr="007C406D">
        <w:trPr>
          <w:trHeight w:val="30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684BB8" w:rsidRPr="00684BB8" w:rsidRDefault="00684BB8" w:rsidP="007C406D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Област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684BB8" w:rsidRPr="00684BB8" w:rsidRDefault="00684BB8" w:rsidP="007C406D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Община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684BB8" w:rsidRPr="00684BB8" w:rsidRDefault="00684BB8" w:rsidP="007C406D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Държавна собственост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(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дка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)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684BB8" w:rsidRPr="00684BB8" w:rsidRDefault="00684BB8" w:rsidP="007C406D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Общинска с</w:t>
            </w: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обственост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(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дка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)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684BB8" w:rsidRDefault="00684BB8" w:rsidP="007C406D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Частна собственост</w:t>
            </w:r>
          </w:p>
          <w:p w:rsidR="00684BB8" w:rsidRPr="00684BB8" w:rsidRDefault="00684BB8" w:rsidP="007C406D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(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дка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)</w:t>
            </w:r>
          </w:p>
        </w:tc>
      </w:tr>
      <w:tr w:rsidR="00684BB8" w:rsidRPr="00684BB8" w:rsidTr="007C406D">
        <w:trPr>
          <w:trHeight w:val="30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4BB8" w:rsidRPr="00684BB8" w:rsidRDefault="00684BB8" w:rsidP="007C406D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  <w:r w:rsidR="00D705F1">
              <w:rPr>
                <w:color w:val="000000"/>
                <w:lang w:val="bg-BG"/>
              </w:rPr>
              <w:t>Варна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4BB8" w:rsidRPr="00684BB8" w:rsidRDefault="00D705F1" w:rsidP="007C406D">
            <w:pPr>
              <w:rPr>
                <w:color w:val="000000"/>
                <w:lang w:val="bg-BG"/>
              </w:rPr>
            </w:pPr>
            <w:r>
              <w:rPr>
                <w:color w:val="000000"/>
                <w:lang w:val="bg-BG"/>
              </w:rPr>
              <w:t>Суворово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4BB8" w:rsidRPr="00684BB8" w:rsidRDefault="007A7263" w:rsidP="007C406D">
            <w:pPr>
              <w:rPr>
                <w:color w:val="000000"/>
                <w:lang w:val="bg-BG"/>
              </w:rPr>
            </w:pPr>
            <w:r>
              <w:rPr>
                <w:color w:val="000000"/>
                <w:lang w:val="bg-BG"/>
              </w:rPr>
              <w:t>0,000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4BB8" w:rsidRPr="00684BB8" w:rsidRDefault="00684BB8" w:rsidP="007C406D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  <w:r w:rsidR="007A7263">
              <w:rPr>
                <w:color w:val="000000"/>
                <w:lang w:val="bg-BG"/>
              </w:rPr>
              <w:t>0,000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4BB8" w:rsidRPr="00684BB8" w:rsidRDefault="00684BB8" w:rsidP="007C406D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  <w:r w:rsidR="007A7263">
              <w:rPr>
                <w:color w:val="000000"/>
                <w:lang w:val="bg-BG"/>
              </w:rPr>
              <w:t>0,000</w:t>
            </w:r>
          </w:p>
        </w:tc>
      </w:tr>
      <w:tr w:rsidR="00684BB8" w:rsidRPr="00684BB8" w:rsidTr="007C406D">
        <w:trPr>
          <w:trHeight w:val="30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4BB8" w:rsidRPr="00684BB8" w:rsidRDefault="00684BB8" w:rsidP="007C406D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4BB8" w:rsidRPr="00684BB8" w:rsidRDefault="00684BB8" w:rsidP="007C406D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4BB8" w:rsidRPr="00684BB8" w:rsidRDefault="00684BB8" w:rsidP="007C406D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4BB8" w:rsidRPr="00684BB8" w:rsidRDefault="00684BB8" w:rsidP="007C406D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4BB8" w:rsidRPr="00684BB8" w:rsidRDefault="00684BB8" w:rsidP="007C406D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</w:p>
        </w:tc>
      </w:tr>
      <w:tr w:rsidR="00684BB8" w:rsidRPr="00684BB8" w:rsidTr="007C406D">
        <w:trPr>
          <w:trHeight w:val="30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4BB8" w:rsidRPr="00684BB8" w:rsidRDefault="00684BB8" w:rsidP="007C406D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4BB8" w:rsidRPr="00684BB8" w:rsidRDefault="00684BB8" w:rsidP="007C406D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4BB8" w:rsidRPr="00684BB8" w:rsidRDefault="00684BB8" w:rsidP="007A7263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Общо: </w:t>
            </w:r>
            <w:r w:rsidR="007A7263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0,000</w:t>
            </w: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 дка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4BB8" w:rsidRPr="00684BB8" w:rsidRDefault="00684BB8" w:rsidP="007A7263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Общо: </w:t>
            </w:r>
            <w:r w:rsidR="007A7263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0,000 </w:t>
            </w: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дка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4BB8" w:rsidRPr="00684BB8" w:rsidRDefault="00684BB8" w:rsidP="007A7263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Общо: </w:t>
            </w:r>
            <w:r w:rsidR="007A7263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0,000</w:t>
            </w: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 дка</w:t>
            </w:r>
          </w:p>
        </w:tc>
      </w:tr>
    </w:tbl>
    <w:p w:rsidR="007A7263" w:rsidRDefault="007A7263" w:rsidP="007A7263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При проверка на представените документи, се установява:</w:t>
      </w:r>
    </w:p>
    <w:p w:rsidR="007A7263" w:rsidRDefault="007A7263" w:rsidP="007A7263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 xml:space="preserve">-Заявлението </w:t>
      </w:r>
      <w:r>
        <w:rPr>
          <w:rFonts w:ascii="Verdana" w:hAnsi="Verdana"/>
          <w:b/>
          <w:lang w:val="bg-BG"/>
        </w:rPr>
        <w:t>е</w:t>
      </w:r>
      <w:r>
        <w:rPr>
          <w:rFonts w:ascii="Verdana" w:hAnsi="Verdana"/>
          <w:lang w:val="bg-BG"/>
        </w:rPr>
        <w:t xml:space="preserve"> редовно и </w:t>
      </w:r>
      <w:r w:rsidRPr="00B56741">
        <w:rPr>
          <w:rFonts w:ascii="Verdana" w:hAnsi="Verdana"/>
          <w:b/>
          <w:lang w:val="bg-BG"/>
        </w:rPr>
        <w:t>е/не е</w:t>
      </w:r>
      <w:r>
        <w:rPr>
          <w:rFonts w:ascii="Verdana" w:hAnsi="Verdana"/>
          <w:lang w:val="bg-BG"/>
        </w:rPr>
        <w:t xml:space="preserve"> в съответствие с утвърдения образец;</w:t>
      </w:r>
    </w:p>
    <w:p w:rsidR="007A7263" w:rsidRDefault="007A7263" w:rsidP="007A7263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 xml:space="preserve">-Заявлението </w:t>
      </w:r>
      <w:r>
        <w:rPr>
          <w:rFonts w:ascii="Verdana" w:hAnsi="Verdana"/>
          <w:b/>
          <w:lang w:val="bg-BG"/>
        </w:rPr>
        <w:t>е</w:t>
      </w:r>
      <w:r>
        <w:rPr>
          <w:rFonts w:ascii="Verdana" w:hAnsi="Verdana"/>
          <w:lang w:val="bg-BG"/>
        </w:rPr>
        <w:t xml:space="preserve"> подадено в срок;</w:t>
      </w:r>
    </w:p>
    <w:p w:rsidR="007A7263" w:rsidRDefault="007A7263" w:rsidP="007A7263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 xml:space="preserve">-Заявлението </w:t>
      </w:r>
      <w:r w:rsidRPr="007E0B64">
        <w:rPr>
          <w:rFonts w:ascii="Verdana" w:hAnsi="Verdana"/>
          <w:b/>
          <w:lang w:val="bg-BG"/>
        </w:rPr>
        <w:t>не е</w:t>
      </w:r>
      <w:r>
        <w:rPr>
          <w:rFonts w:ascii="Verdana" w:hAnsi="Verdana"/>
          <w:lang w:val="bg-BG"/>
        </w:rPr>
        <w:t xml:space="preserve"> подадено от легитимен представител </w:t>
      </w:r>
      <w:r w:rsidRPr="00C40CE7">
        <w:rPr>
          <w:rFonts w:ascii="Verdana" w:hAnsi="Verdana"/>
          <w:i/>
        </w:rPr>
        <w:t>(</w:t>
      </w:r>
      <w:r>
        <w:rPr>
          <w:rFonts w:ascii="Verdana" w:hAnsi="Verdana"/>
          <w:i/>
          <w:lang w:val="bg-BG"/>
        </w:rPr>
        <w:t>в случай, че</w:t>
      </w:r>
      <w:r w:rsidRPr="00C40CE7">
        <w:rPr>
          <w:rFonts w:ascii="Verdana" w:hAnsi="Verdana"/>
          <w:i/>
          <w:lang w:val="bg-BG"/>
        </w:rPr>
        <w:t xml:space="preserve"> е приложимо</w:t>
      </w:r>
      <w:r w:rsidRPr="00C40CE7">
        <w:rPr>
          <w:rFonts w:ascii="Verdana" w:hAnsi="Verdana"/>
          <w:i/>
        </w:rPr>
        <w:t>)</w:t>
      </w:r>
      <w:r>
        <w:rPr>
          <w:rFonts w:ascii="Verdana" w:hAnsi="Verdana"/>
          <w:lang w:val="bg-BG"/>
        </w:rPr>
        <w:t>;</w:t>
      </w:r>
    </w:p>
    <w:p w:rsidR="007A7263" w:rsidRDefault="007A7263" w:rsidP="007A7263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Pr="007E0B64">
        <w:rPr>
          <w:rFonts w:ascii="Verdana" w:hAnsi="Verdana"/>
          <w:b/>
          <w:lang w:val="bg-BG"/>
        </w:rPr>
        <w:t>Приложена е</w:t>
      </w:r>
      <w:r>
        <w:rPr>
          <w:rFonts w:ascii="Verdana" w:hAnsi="Verdana"/>
          <w:lang w:val="bg-BG"/>
        </w:rPr>
        <w:t xml:space="preserve"> попълнена Декларация по чл. 37и, ал. 5 от ЗСПЗЗ.</w:t>
      </w:r>
    </w:p>
    <w:p w:rsidR="007A7263" w:rsidRDefault="007A7263" w:rsidP="007A7263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 w:rsidRPr="0086764E">
        <w:rPr>
          <w:rFonts w:ascii="Verdana" w:hAnsi="Verdana"/>
          <w:lang w:val="bg-BG"/>
        </w:rPr>
        <w:t>При административната проверка е установено, че</w:t>
      </w:r>
      <w:r>
        <w:rPr>
          <w:rFonts w:ascii="Verdana" w:hAnsi="Verdana"/>
          <w:lang w:val="bg-BG"/>
        </w:rPr>
        <w:t xml:space="preserve"> заявителят:</w:t>
      </w:r>
    </w:p>
    <w:p w:rsidR="007A7263" w:rsidRDefault="007A7263" w:rsidP="007A7263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Pr="0086764E">
        <w:rPr>
          <w:rFonts w:ascii="Verdana" w:hAnsi="Verdana"/>
          <w:b/>
          <w:lang w:val="bg-BG"/>
        </w:rPr>
        <w:t>няма</w:t>
      </w:r>
      <w:r w:rsidRPr="0086764E">
        <w:rPr>
          <w:rFonts w:ascii="Verdana" w:hAnsi="Verdana"/>
          <w:lang w:val="bg-BG"/>
        </w:rPr>
        <w:t xml:space="preserve"> данъчни задължения</w:t>
      </w:r>
      <w:r>
        <w:rPr>
          <w:rFonts w:ascii="Verdana" w:hAnsi="Verdana"/>
          <w:lang w:val="bg-BG"/>
        </w:rPr>
        <w:t>;</w:t>
      </w:r>
    </w:p>
    <w:p w:rsidR="007A7263" w:rsidRDefault="007A7263" w:rsidP="007A7263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Pr="0086764E">
        <w:rPr>
          <w:rFonts w:ascii="Verdana" w:hAnsi="Verdana"/>
          <w:b/>
          <w:lang w:val="bg-BG"/>
        </w:rPr>
        <w:t>няма</w:t>
      </w:r>
      <w:r w:rsidRPr="0086764E">
        <w:rPr>
          <w:rFonts w:ascii="Verdana" w:hAnsi="Verdana"/>
          <w:lang w:val="bg-BG"/>
        </w:rPr>
        <w:t xml:space="preserve"> задължения</w:t>
      </w:r>
      <w:r>
        <w:rPr>
          <w:rFonts w:ascii="Verdana" w:hAnsi="Verdana"/>
          <w:lang w:val="bg-BG"/>
        </w:rPr>
        <w:t xml:space="preserve"> към Държавен фонд „Земеделие“;</w:t>
      </w:r>
    </w:p>
    <w:p w:rsidR="007A7263" w:rsidRDefault="007A7263" w:rsidP="007A7263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Pr="0086764E">
        <w:rPr>
          <w:rFonts w:ascii="Verdana" w:hAnsi="Verdana"/>
          <w:b/>
          <w:lang w:val="bg-BG"/>
        </w:rPr>
        <w:t>няма</w:t>
      </w:r>
      <w:r>
        <w:rPr>
          <w:rFonts w:ascii="Verdana" w:hAnsi="Verdana"/>
          <w:lang w:val="bg-BG"/>
        </w:rPr>
        <w:t xml:space="preserve"> задължения към </w:t>
      </w:r>
      <w:r w:rsidRPr="0086764E">
        <w:rPr>
          <w:rFonts w:ascii="Verdana" w:hAnsi="Verdana"/>
          <w:lang w:val="bg-BG"/>
        </w:rPr>
        <w:t>държавния поземлен фонд</w:t>
      </w:r>
      <w:r>
        <w:rPr>
          <w:rFonts w:ascii="Verdana" w:hAnsi="Verdana"/>
          <w:lang w:val="bg-BG"/>
        </w:rPr>
        <w:t>;</w:t>
      </w:r>
    </w:p>
    <w:p w:rsidR="007A7263" w:rsidRDefault="007A7263" w:rsidP="007A7263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Pr="0086764E">
        <w:rPr>
          <w:rFonts w:ascii="Verdana" w:hAnsi="Verdana"/>
          <w:b/>
          <w:lang w:val="bg-BG"/>
        </w:rPr>
        <w:t>няма</w:t>
      </w:r>
      <w:r>
        <w:rPr>
          <w:rFonts w:ascii="Verdana" w:hAnsi="Verdana"/>
          <w:lang w:val="bg-BG"/>
        </w:rPr>
        <w:t xml:space="preserve"> задължения към</w:t>
      </w:r>
      <w:r w:rsidRPr="0086764E">
        <w:rPr>
          <w:rFonts w:ascii="Verdana" w:hAnsi="Verdana"/>
          <w:lang w:val="bg-BG"/>
        </w:rPr>
        <w:t xml:space="preserve"> общинския поземлен фонд</w:t>
      </w:r>
      <w:r>
        <w:rPr>
          <w:rFonts w:ascii="Verdana" w:hAnsi="Verdana"/>
          <w:lang w:val="bg-BG"/>
        </w:rPr>
        <w:t>;</w:t>
      </w:r>
    </w:p>
    <w:p w:rsidR="007A7263" w:rsidRPr="0086764E" w:rsidRDefault="007A7263" w:rsidP="007A7263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Pr="0086764E">
        <w:rPr>
          <w:rFonts w:ascii="Verdana" w:hAnsi="Verdana"/>
          <w:b/>
          <w:lang w:val="bg-BG"/>
        </w:rPr>
        <w:t>няма</w:t>
      </w:r>
      <w:r>
        <w:rPr>
          <w:rFonts w:ascii="Verdana" w:hAnsi="Verdana"/>
          <w:lang w:val="bg-BG"/>
        </w:rPr>
        <w:t xml:space="preserve"> задължения за</w:t>
      </w:r>
      <w:r w:rsidRPr="0086764E">
        <w:rPr>
          <w:rFonts w:ascii="Verdana" w:hAnsi="Verdana"/>
          <w:lang w:val="bg-BG"/>
        </w:rPr>
        <w:t xml:space="preserve"> земите по чл. 37в, ал. 3, т. 2 и по чл. 37ж, ал. 5 от ЗСПЗЗ;</w:t>
      </w:r>
    </w:p>
    <w:p w:rsidR="007A7263" w:rsidRPr="0086764E" w:rsidRDefault="007A7263" w:rsidP="007A7263">
      <w:pPr>
        <w:pStyle w:val="ab"/>
        <w:tabs>
          <w:tab w:val="left" w:pos="360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Pr="0086764E">
        <w:rPr>
          <w:rFonts w:ascii="Verdana" w:hAnsi="Verdana"/>
          <w:b/>
          <w:lang w:val="bg-BG"/>
        </w:rPr>
        <w:t>не</w:t>
      </w:r>
      <w:r w:rsidRPr="0086764E">
        <w:rPr>
          <w:rFonts w:ascii="Verdana" w:hAnsi="Verdana"/>
          <w:lang w:val="bg-BG"/>
        </w:rPr>
        <w:t xml:space="preserve"> </w:t>
      </w:r>
      <w:r w:rsidRPr="0086764E">
        <w:rPr>
          <w:rFonts w:ascii="Verdana" w:hAnsi="Verdana"/>
          <w:b/>
          <w:lang w:val="bg-BG"/>
        </w:rPr>
        <w:t>е</w:t>
      </w:r>
      <w:r w:rsidRPr="0086764E">
        <w:rPr>
          <w:rFonts w:ascii="Verdana" w:hAnsi="Verdana"/>
          <w:lang w:val="bg-BG"/>
        </w:rPr>
        <w:t xml:space="preserve"> свързано лице по смисъла на Търговския закон с лица, които не са изплатили задълженията си по чл. 34, ал. 6 от ЗСПЗЗ, задълженията си по чл. 37в, ал. 7 от ЗСПЗЗ за земите по чл. 37в, ал. 3, т. 2 от ЗСПЗЗ и по чл. 37ж, ал. 11 от ЗСПЗЗ за земите по чл. 37ж, ал. 5 от ЗСПЗЗ за предходните стопански години, както и задълженията си към държавния и общинския поземлен фонд </w:t>
      </w:r>
      <w:r w:rsidRPr="0086764E">
        <w:rPr>
          <w:rFonts w:ascii="Verdana" w:hAnsi="Verdana"/>
          <w:i/>
          <w:lang w:val="bg-BG"/>
        </w:rPr>
        <w:t>(</w:t>
      </w:r>
      <w:r>
        <w:rPr>
          <w:rFonts w:ascii="Verdana" w:hAnsi="Verdana"/>
          <w:i/>
          <w:lang w:val="bg-BG"/>
        </w:rPr>
        <w:t>В случай на</w:t>
      </w:r>
      <w:r w:rsidRPr="0086764E">
        <w:rPr>
          <w:rFonts w:ascii="Verdana" w:hAnsi="Verdana"/>
          <w:i/>
          <w:lang w:val="bg-BG"/>
        </w:rPr>
        <w:t xml:space="preserve"> извършване на проверка по реда на чл. 104г, ал. 4 от ППЗСПЗЗ).</w:t>
      </w:r>
    </w:p>
    <w:p w:rsidR="007A7263" w:rsidRDefault="007A7263" w:rsidP="007A7263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  <w:r>
        <w:rPr>
          <w:lang w:val="bg-BG"/>
        </w:rPr>
        <w:tab/>
      </w:r>
      <w:r w:rsidRPr="007E0B64">
        <w:rPr>
          <w:rFonts w:ascii="Verdana" w:hAnsi="Verdana"/>
          <w:lang w:val="bg-BG"/>
        </w:rPr>
        <w:t xml:space="preserve">Комисията </w:t>
      </w:r>
      <w:r w:rsidRPr="007E0B64">
        <w:rPr>
          <w:rFonts w:ascii="Verdana" w:hAnsi="Verdana"/>
          <w:b/>
          <w:lang w:val="bg-BG"/>
        </w:rPr>
        <w:t>не допуска</w:t>
      </w:r>
      <w:r w:rsidRPr="007E0B64">
        <w:rPr>
          <w:rFonts w:ascii="Verdana" w:hAnsi="Verdana"/>
          <w:i/>
          <w:lang w:val="bg-BG"/>
        </w:rPr>
        <w:t xml:space="preserve"> </w:t>
      </w:r>
      <w:r w:rsidRPr="007E0B64">
        <w:rPr>
          <w:rFonts w:ascii="Verdana" w:hAnsi="Verdana"/>
          <w:lang w:val="bg-BG"/>
        </w:rPr>
        <w:t xml:space="preserve">заявителя до участие в разпределението на пасища, мери и ливади от държавния и общинския поземлен фонд. </w:t>
      </w:r>
      <w:r>
        <w:rPr>
          <w:rFonts w:ascii="Verdana" w:hAnsi="Verdana"/>
          <w:lang w:val="bg-BG"/>
        </w:rPr>
        <w:t>Лицето не отговаря на условията по чл.37и, ал.1 от ЗСПЗЗ – има задължения към НАП.</w:t>
      </w:r>
    </w:p>
    <w:p w:rsidR="00A05028" w:rsidRDefault="00A05028" w:rsidP="00684BB8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</w:p>
    <w:p w:rsidR="00684BB8" w:rsidRPr="007A7263" w:rsidRDefault="00684BB8" w:rsidP="007A7263">
      <w:pPr>
        <w:pStyle w:val="ab"/>
        <w:numPr>
          <w:ilvl w:val="0"/>
          <w:numId w:val="32"/>
        </w:numPr>
        <w:tabs>
          <w:tab w:val="left" w:pos="851"/>
        </w:tabs>
        <w:spacing w:line="360" w:lineRule="auto"/>
        <w:jc w:val="both"/>
        <w:rPr>
          <w:rFonts w:ascii="Verdana" w:hAnsi="Verdana"/>
          <w:lang w:val="bg-BG"/>
        </w:rPr>
      </w:pPr>
      <w:r w:rsidRPr="007A7263">
        <w:rPr>
          <w:rFonts w:ascii="Verdana" w:hAnsi="Verdana"/>
          <w:lang w:val="bg-BG"/>
        </w:rPr>
        <w:t>Проверка по отношение на Заявление с вх. №</w:t>
      </w:r>
      <w:r w:rsidR="007A7263" w:rsidRPr="007A7263">
        <w:rPr>
          <w:rFonts w:ascii="Verdana" w:hAnsi="Verdana"/>
          <w:lang w:val="bg-BG"/>
        </w:rPr>
        <w:t>ПО-05-28/04.03.2025 г., 15,24 ч</w:t>
      </w:r>
      <w:r w:rsidRPr="007A7263">
        <w:rPr>
          <w:rFonts w:ascii="Verdana" w:hAnsi="Verdana"/>
          <w:lang w:val="bg-BG"/>
        </w:rPr>
        <w:t xml:space="preserve">, със заявител  </w:t>
      </w:r>
      <w:r w:rsidR="007A7263" w:rsidRPr="007A7263">
        <w:rPr>
          <w:rFonts w:ascii="Verdana" w:hAnsi="Verdana"/>
          <w:lang w:val="bg-BG"/>
        </w:rPr>
        <w:t>С</w:t>
      </w:r>
      <w:r w:rsidR="00E34C8D">
        <w:rPr>
          <w:rFonts w:ascii="Verdana" w:hAnsi="Verdana"/>
        </w:rPr>
        <w:t>.</w:t>
      </w:r>
      <w:r w:rsidR="007A7263" w:rsidRPr="007A7263">
        <w:rPr>
          <w:rFonts w:ascii="Verdana" w:hAnsi="Verdana"/>
          <w:lang w:val="bg-BG"/>
        </w:rPr>
        <w:t xml:space="preserve"> В</w:t>
      </w:r>
      <w:r w:rsidR="00E34C8D">
        <w:rPr>
          <w:rFonts w:ascii="Verdana" w:hAnsi="Verdana"/>
        </w:rPr>
        <w:t>.</w:t>
      </w:r>
      <w:r w:rsidR="007A7263" w:rsidRPr="007A7263">
        <w:rPr>
          <w:rFonts w:ascii="Verdana" w:hAnsi="Verdana"/>
          <w:lang w:val="bg-BG"/>
        </w:rPr>
        <w:t xml:space="preserve"> П</w:t>
      </w:r>
      <w:r w:rsidR="00E34C8D">
        <w:rPr>
          <w:rFonts w:ascii="Verdana" w:hAnsi="Verdana"/>
        </w:rPr>
        <w:t>.</w:t>
      </w:r>
      <w:r w:rsidRPr="007A7263">
        <w:rPr>
          <w:rFonts w:ascii="Verdana" w:hAnsi="Verdana"/>
          <w:i/>
          <w:lang w:val="bg-BG"/>
        </w:rPr>
        <w:t>,</w:t>
      </w:r>
      <w:r w:rsidRPr="007A7263">
        <w:rPr>
          <w:rFonts w:ascii="Verdana" w:hAnsi="Verdana"/>
          <w:lang w:val="bg-BG"/>
        </w:rPr>
        <w:t xml:space="preserve"> с ЕГН</w:t>
      </w:r>
      <w:r w:rsidR="007A7263" w:rsidRPr="007A7263">
        <w:rPr>
          <w:rFonts w:ascii="Verdana" w:hAnsi="Verdana"/>
          <w:lang w:val="bg-BG"/>
        </w:rPr>
        <w:t xml:space="preserve"> </w:t>
      </w:r>
      <w:r w:rsidR="00E34C8D">
        <w:rPr>
          <w:rFonts w:ascii="Verdana" w:hAnsi="Verdana"/>
        </w:rPr>
        <w:t>*****……</w:t>
      </w:r>
      <w:r w:rsidRPr="007A7263">
        <w:rPr>
          <w:rFonts w:ascii="Verdana" w:hAnsi="Verdana"/>
          <w:lang w:val="bg-BG"/>
        </w:rPr>
        <w:t>, собственик/ползвател на животновъден/и обект/и, в който/които към 01.02</w:t>
      </w:r>
      <w:r w:rsidR="007A7263" w:rsidRPr="007A7263">
        <w:rPr>
          <w:rFonts w:ascii="Verdana" w:hAnsi="Verdana"/>
          <w:lang w:val="bg-BG"/>
        </w:rPr>
        <w:t>. 2025</w:t>
      </w:r>
      <w:r w:rsidRPr="007A7263">
        <w:rPr>
          <w:rFonts w:ascii="Verdana" w:hAnsi="Verdana"/>
          <w:lang w:val="bg-BG"/>
        </w:rPr>
        <w:t xml:space="preserve"> г. се отглеждат пасищни селскостопански животни, както следва:</w:t>
      </w:r>
    </w:p>
    <w:p w:rsidR="007A7263" w:rsidRDefault="007A7263" w:rsidP="007A7263">
      <w:pPr>
        <w:tabs>
          <w:tab w:val="left" w:pos="851"/>
        </w:tabs>
        <w:spacing w:line="360" w:lineRule="auto"/>
        <w:jc w:val="both"/>
        <w:rPr>
          <w:rFonts w:ascii="Verdana" w:hAnsi="Verdana"/>
          <w:lang w:val="bg-BG"/>
        </w:rPr>
      </w:pPr>
    </w:p>
    <w:p w:rsidR="007A7263" w:rsidRPr="007A7263" w:rsidRDefault="007A7263" w:rsidP="007A7263">
      <w:pPr>
        <w:tabs>
          <w:tab w:val="left" w:pos="851"/>
        </w:tabs>
        <w:spacing w:line="360" w:lineRule="auto"/>
        <w:jc w:val="both"/>
        <w:rPr>
          <w:rFonts w:ascii="Verdana" w:hAnsi="Verdana"/>
          <w:lang w:val="bg-BG"/>
        </w:rPr>
      </w:pPr>
    </w:p>
    <w:tbl>
      <w:tblPr>
        <w:tblW w:w="992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382"/>
        <w:gridCol w:w="2662"/>
        <w:gridCol w:w="1876"/>
      </w:tblGrid>
      <w:tr w:rsidR="00684BB8" w:rsidRPr="0086764E" w:rsidTr="007C406D">
        <w:trPr>
          <w:trHeight w:val="660"/>
        </w:trPr>
        <w:tc>
          <w:tcPr>
            <w:tcW w:w="9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5A5A5"/>
            <w:vAlign w:val="bottom"/>
            <w:hideMark/>
          </w:tcPr>
          <w:p w:rsidR="00684BB8" w:rsidRPr="0086764E" w:rsidRDefault="00684BB8" w:rsidP="00E34C8D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lastRenderedPageBreak/>
              <w:t xml:space="preserve">Животновъден обект с № </w:t>
            </w:r>
            <w:r w:rsidR="007A7263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9177-</w:t>
            </w:r>
            <w:r w:rsidR="00E34C8D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</w:rPr>
              <w:t>*****</w:t>
            </w:r>
            <w:r w:rsidRPr="0086764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 xml:space="preserve">, </w:t>
            </w:r>
            <w:r w:rsidR="007637A1" w:rsidRPr="0086764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 xml:space="preserve">с. </w:t>
            </w:r>
            <w:r w:rsidR="007637A1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Калиманци</w:t>
            </w:r>
            <w:r w:rsidR="007637A1" w:rsidRPr="0086764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 xml:space="preserve">, общ. </w:t>
            </w:r>
            <w:r w:rsidR="007637A1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Суворово</w:t>
            </w:r>
            <w:r w:rsidR="007637A1" w:rsidRPr="0086764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 xml:space="preserve">, </w:t>
            </w:r>
            <w:proofErr w:type="spellStart"/>
            <w:r w:rsidR="007637A1" w:rsidRPr="0086764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обл</w:t>
            </w:r>
            <w:proofErr w:type="spellEnd"/>
            <w:r w:rsidR="007637A1" w:rsidRPr="0086764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 xml:space="preserve">. </w:t>
            </w:r>
            <w:r w:rsidR="007637A1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Варна</w:t>
            </w:r>
          </w:p>
        </w:tc>
      </w:tr>
      <w:tr w:rsidR="00684BB8" w:rsidRPr="0086764E" w:rsidTr="007C406D">
        <w:trPr>
          <w:trHeight w:val="300"/>
        </w:trPr>
        <w:tc>
          <w:tcPr>
            <w:tcW w:w="9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684BB8" w:rsidRPr="0086764E" w:rsidRDefault="00684BB8" w:rsidP="00A05028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Пасищни селскос</w:t>
            </w:r>
            <w:r w:rsidR="00A05028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 xml:space="preserve">топански животни към 01.02. </w:t>
            </w:r>
            <w:r w:rsidR="007637A1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 xml:space="preserve">2025 г. </w:t>
            </w:r>
            <w:r w:rsidR="00A05028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на текущата</w:t>
            </w:r>
            <w:r w:rsidRPr="0086764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 xml:space="preserve"> година</w:t>
            </w:r>
          </w:p>
        </w:tc>
      </w:tr>
      <w:tr w:rsidR="00684BB8" w:rsidRPr="0086764E" w:rsidTr="007637A1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684BB8" w:rsidRPr="0086764E" w:rsidRDefault="00684BB8" w:rsidP="007C406D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Вид животни</w:t>
            </w: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684BB8" w:rsidRPr="0086764E" w:rsidRDefault="00684BB8" w:rsidP="007C406D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Брой животни</w:t>
            </w:r>
          </w:p>
        </w:tc>
        <w:tc>
          <w:tcPr>
            <w:tcW w:w="1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684BB8" w:rsidRPr="0086764E" w:rsidRDefault="00684BB8" w:rsidP="007C406D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Брой ЖЕ</w:t>
            </w:r>
          </w:p>
        </w:tc>
      </w:tr>
      <w:tr w:rsidR="007637A1" w:rsidRPr="0086764E" w:rsidTr="007637A1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37A1" w:rsidRPr="0086764E" w:rsidRDefault="007637A1" w:rsidP="007637A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ЕПЖ от 6 до 24 месеца – мляко/месо</w:t>
            </w: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37A1" w:rsidRPr="0086764E" w:rsidRDefault="007637A1" w:rsidP="007637A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2</w:t>
            </w:r>
          </w:p>
        </w:tc>
        <w:tc>
          <w:tcPr>
            <w:tcW w:w="1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37A1" w:rsidRPr="0086764E" w:rsidRDefault="007637A1" w:rsidP="007637A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1,20</w:t>
            </w:r>
          </w:p>
        </w:tc>
      </w:tr>
      <w:tr w:rsidR="007637A1" w:rsidRPr="0086764E" w:rsidTr="007637A1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37A1" w:rsidRPr="0086764E" w:rsidRDefault="007637A1" w:rsidP="007637A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ЕПЖ над 24  месеца – мляко/месо</w:t>
            </w: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37A1" w:rsidRPr="0086764E" w:rsidRDefault="007637A1" w:rsidP="007637A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8</w:t>
            </w:r>
          </w:p>
        </w:tc>
        <w:tc>
          <w:tcPr>
            <w:tcW w:w="1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37A1" w:rsidRPr="0086764E" w:rsidRDefault="007637A1" w:rsidP="007637A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8,00</w:t>
            </w:r>
          </w:p>
        </w:tc>
      </w:tr>
      <w:tr w:rsidR="00684BB8" w:rsidRPr="0086764E" w:rsidTr="007637A1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4BB8" w:rsidRPr="0086764E" w:rsidRDefault="00684BB8" w:rsidP="007C406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4BB8" w:rsidRPr="0086764E" w:rsidRDefault="00684BB8" w:rsidP="007C406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1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4BB8" w:rsidRPr="0086764E" w:rsidRDefault="00684BB8" w:rsidP="007637A1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Общо: </w:t>
            </w:r>
            <w:r w:rsidR="007637A1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9,20</w:t>
            </w:r>
          </w:p>
        </w:tc>
      </w:tr>
    </w:tbl>
    <w:p w:rsidR="00684BB8" w:rsidRPr="0086764E" w:rsidRDefault="00684BB8" w:rsidP="00684BB8">
      <w:pPr>
        <w:spacing w:line="360" w:lineRule="auto"/>
        <w:rPr>
          <w:rFonts w:ascii="Verdana" w:hAnsi="Verdana"/>
          <w:i/>
          <w:lang w:val="bg-BG"/>
        </w:rPr>
      </w:pPr>
      <w:r w:rsidRPr="0086764E">
        <w:rPr>
          <w:rFonts w:ascii="Verdana" w:hAnsi="Verdana"/>
          <w:i/>
          <w:lang w:val="bg-BG"/>
        </w:rPr>
        <w:t>*За всеки животновъден обект се попълва отделна таблица</w:t>
      </w:r>
    </w:p>
    <w:p w:rsidR="00684BB8" w:rsidRDefault="00684BB8" w:rsidP="00684BB8">
      <w:pPr>
        <w:tabs>
          <w:tab w:val="left" w:pos="1790"/>
        </w:tabs>
        <w:spacing w:line="360" w:lineRule="auto"/>
        <w:rPr>
          <w:rFonts w:ascii="Verdana" w:hAnsi="Verdana"/>
          <w:i/>
          <w:lang w:val="bg-BG"/>
        </w:rPr>
      </w:pPr>
      <w:r w:rsidRPr="0086764E">
        <w:rPr>
          <w:rFonts w:ascii="Verdana" w:hAnsi="Verdana"/>
          <w:i/>
          <w:lang w:val="bg-BG"/>
        </w:rPr>
        <w:tab/>
      </w:r>
    </w:p>
    <w:p w:rsidR="00A05028" w:rsidRDefault="00A05028" w:rsidP="00684BB8">
      <w:pPr>
        <w:tabs>
          <w:tab w:val="left" w:pos="1790"/>
        </w:tabs>
        <w:spacing w:line="360" w:lineRule="auto"/>
        <w:rPr>
          <w:rFonts w:ascii="Verdana" w:hAnsi="Verdana"/>
          <w:i/>
          <w:lang w:val="bg-BG"/>
        </w:rPr>
      </w:pPr>
    </w:p>
    <w:tbl>
      <w:tblPr>
        <w:tblW w:w="9135" w:type="dxa"/>
        <w:tblInd w:w="41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52"/>
        <w:gridCol w:w="2551"/>
        <w:gridCol w:w="1418"/>
        <w:gridCol w:w="1306"/>
        <w:gridCol w:w="1308"/>
      </w:tblGrid>
      <w:tr w:rsidR="00684BB8" w:rsidRPr="00684BB8" w:rsidTr="007C406D">
        <w:trPr>
          <w:trHeight w:val="300"/>
        </w:trPr>
        <w:tc>
          <w:tcPr>
            <w:tcW w:w="91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5A5A5"/>
            <w:noWrap/>
            <w:vAlign w:val="center"/>
            <w:hideMark/>
          </w:tcPr>
          <w:p w:rsidR="00684BB8" w:rsidRPr="00684BB8" w:rsidRDefault="00684BB8" w:rsidP="007C406D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Регистрирани ПМЛ</w:t>
            </w:r>
          </w:p>
        </w:tc>
      </w:tr>
      <w:tr w:rsidR="00684BB8" w:rsidRPr="00684BB8" w:rsidTr="007C406D">
        <w:trPr>
          <w:trHeight w:val="30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684BB8" w:rsidRPr="00684BB8" w:rsidRDefault="00684BB8" w:rsidP="007C406D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Област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684BB8" w:rsidRPr="00684BB8" w:rsidRDefault="00684BB8" w:rsidP="007C406D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Община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684BB8" w:rsidRPr="00684BB8" w:rsidRDefault="00684BB8" w:rsidP="007C406D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Държавна собственост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(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дка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)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684BB8" w:rsidRPr="00684BB8" w:rsidRDefault="00684BB8" w:rsidP="007C406D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Общинска с</w:t>
            </w: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обственост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(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дка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)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684BB8" w:rsidRDefault="00684BB8" w:rsidP="007C406D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Частна собственост</w:t>
            </w:r>
          </w:p>
          <w:p w:rsidR="00684BB8" w:rsidRPr="00684BB8" w:rsidRDefault="00684BB8" w:rsidP="007C406D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(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дка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)</w:t>
            </w:r>
          </w:p>
        </w:tc>
      </w:tr>
      <w:tr w:rsidR="00684BB8" w:rsidRPr="00684BB8" w:rsidTr="007C406D">
        <w:trPr>
          <w:trHeight w:val="30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4BB8" w:rsidRPr="00684BB8" w:rsidRDefault="00684BB8" w:rsidP="007C406D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  <w:r w:rsidR="007637A1">
              <w:rPr>
                <w:color w:val="000000"/>
                <w:lang w:val="bg-BG"/>
              </w:rPr>
              <w:t>Варна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4BB8" w:rsidRPr="00684BB8" w:rsidRDefault="007637A1" w:rsidP="007C406D">
            <w:pPr>
              <w:rPr>
                <w:color w:val="000000"/>
                <w:lang w:val="bg-BG"/>
              </w:rPr>
            </w:pPr>
            <w:r>
              <w:rPr>
                <w:color w:val="000000"/>
                <w:lang w:val="bg-BG"/>
              </w:rPr>
              <w:t>Суворово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4BB8" w:rsidRPr="00684BB8" w:rsidRDefault="007637A1" w:rsidP="007C406D">
            <w:pPr>
              <w:rPr>
                <w:color w:val="000000"/>
                <w:lang w:val="bg-BG"/>
              </w:rPr>
            </w:pPr>
            <w:r>
              <w:rPr>
                <w:color w:val="000000"/>
                <w:lang w:val="bg-BG"/>
              </w:rPr>
              <w:t>0,000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4BB8" w:rsidRPr="00684BB8" w:rsidRDefault="007637A1" w:rsidP="007C406D">
            <w:pPr>
              <w:rPr>
                <w:color w:val="000000"/>
                <w:lang w:val="bg-BG"/>
              </w:rPr>
            </w:pPr>
            <w:r>
              <w:rPr>
                <w:color w:val="000000"/>
                <w:lang w:val="bg-BG"/>
              </w:rPr>
              <w:t>0,000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4BB8" w:rsidRPr="00684BB8" w:rsidRDefault="007637A1" w:rsidP="007C406D">
            <w:pPr>
              <w:rPr>
                <w:color w:val="000000"/>
                <w:lang w:val="bg-BG"/>
              </w:rPr>
            </w:pPr>
            <w:r>
              <w:rPr>
                <w:color w:val="000000"/>
                <w:lang w:val="bg-BG"/>
              </w:rPr>
              <w:t>0,000</w:t>
            </w:r>
          </w:p>
        </w:tc>
      </w:tr>
      <w:tr w:rsidR="00684BB8" w:rsidRPr="00684BB8" w:rsidTr="007C406D">
        <w:trPr>
          <w:trHeight w:val="30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4BB8" w:rsidRPr="00684BB8" w:rsidRDefault="00684BB8" w:rsidP="007C406D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4BB8" w:rsidRPr="00684BB8" w:rsidRDefault="00684BB8" w:rsidP="007C406D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4BB8" w:rsidRPr="00684BB8" w:rsidRDefault="00684BB8" w:rsidP="007C406D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4BB8" w:rsidRPr="00684BB8" w:rsidRDefault="00684BB8" w:rsidP="007C406D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4BB8" w:rsidRPr="00684BB8" w:rsidRDefault="00684BB8" w:rsidP="007C406D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</w:p>
        </w:tc>
      </w:tr>
      <w:tr w:rsidR="00684BB8" w:rsidRPr="00684BB8" w:rsidTr="007C406D">
        <w:trPr>
          <w:trHeight w:val="30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4BB8" w:rsidRPr="00684BB8" w:rsidRDefault="00684BB8" w:rsidP="007C406D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4BB8" w:rsidRPr="00684BB8" w:rsidRDefault="00684BB8" w:rsidP="007C406D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4BB8" w:rsidRPr="00684BB8" w:rsidRDefault="00684BB8" w:rsidP="007637A1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Общо: </w:t>
            </w:r>
            <w:r w:rsidR="007637A1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0,000 </w:t>
            </w: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дка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4BB8" w:rsidRPr="00684BB8" w:rsidRDefault="00684BB8" w:rsidP="007637A1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Общо: </w:t>
            </w:r>
            <w:r w:rsidR="007637A1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0,000</w:t>
            </w: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дка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4BB8" w:rsidRPr="00684BB8" w:rsidRDefault="00684BB8" w:rsidP="007637A1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Общо: </w:t>
            </w:r>
            <w:r w:rsidR="007637A1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0,000</w:t>
            </w: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 дка</w:t>
            </w:r>
          </w:p>
        </w:tc>
      </w:tr>
    </w:tbl>
    <w:p w:rsidR="007637A1" w:rsidRDefault="007637A1" w:rsidP="007637A1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При проверка на представените документи, се установява:</w:t>
      </w:r>
    </w:p>
    <w:p w:rsidR="007637A1" w:rsidRDefault="007637A1" w:rsidP="007637A1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 xml:space="preserve">-Заявлението </w:t>
      </w:r>
      <w:r>
        <w:rPr>
          <w:rFonts w:ascii="Verdana" w:hAnsi="Verdana"/>
          <w:b/>
          <w:lang w:val="bg-BG"/>
        </w:rPr>
        <w:t>е</w:t>
      </w:r>
      <w:r>
        <w:rPr>
          <w:rFonts w:ascii="Verdana" w:hAnsi="Verdana"/>
          <w:lang w:val="bg-BG"/>
        </w:rPr>
        <w:t xml:space="preserve"> редовно и </w:t>
      </w:r>
      <w:r w:rsidRPr="00B56741">
        <w:rPr>
          <w:rFonts w:ascii="Verdana" w:hAnsi="Verdana"/>
          <w:b/>
          <w:lang w:val="bg-BG"/>
        </w:rPr>
        <w:t>е/не е</w:t>
      </w:r>
      <w:r>
        <w:rPr>
          <w:rFonts w:ascii="Verdana" w:hAnsi="Verdana"/>
          <w:lang w:val="bg-BG"/>
        </w:rPr>
        <w:t xml:space="preserve"> в съответствие с утвърдения образец;</w:t>
      </w:r>
    </w:p>
    <w:p w:rsidR="007637A1" w:rsidRDefault="007637A1" w:rsidP="007637A1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 xml:space="preserve">-Заявлението </w:t>
      </w:r>
      <w:r>
        <w:rPr>
          <w:rFonts w:ascii="Verdana" w:hAnsi="Verdana"/>
          <w:b/>
          <w:lang w:val="bg-BG"/>
        </w:rPr>
        <w:t>е</w:t>
      </w:r>
      <w:r>
        <w:rPr>
          <w:rFonts w:ascii="Verdana" w:hAnsi="Verdana"/>
          <w:lang w:val="bg-BG"/>
        </w:rPr>
        <w:t xml:space="preserve"> подадено в срок;</w:t>
      </w:r>
    </w:p>
    <w:p w:rsidR="007637A1" w:rsidRDefault="007637A1" w:rsidP="007637A1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 xml:space="preserve">-Заявлението </w:t>
      </w:r>
      <w:r w:rsidRPr="007E0B64">
        <w:rPr>
          <w:rFonts w:ascii="Verdana" w:hAnsi="Verdana"/>
          <w:b/>
          <w:lang w:val="bg-BG"/>
        </w:rPr>
        <w:t>не е</w:t>
      </w:r>
      <w:r>
        <w:rPr>
          <w:rFonts w:ascii="Verdana" w:hAnsi="Verdana"/>
          <w:lang w:val="bg-BG"/>
        </w:rPr>
        <w:t xml:space="preserve"> подадено от легитимен представител </w:t>
      </w:r>
      <w:r w:rsidRPr="00C40CE7">
        <w:rPr>
          <w:rFonts w:ascii="Verdana" w:hAnsi="Verdana"/>
          <w:i/>
        </w:rPr>
        <w:t>(</w:t>
      </w:r>
      <w:r>
        <w:rPr>
          <w:rFonts w:ascii="Verdana" w:hAnsi="Verdana"/>
          <w:i/>
          <w:lang w:val="bg-BG"/>
        </w:rPr>
        <w:t>в случай, че</w:t>
      </w:r>
      <w:r w:rsidRPr="00C40CE7">
        <w:rPr>
          <w:rFonts w:ascii="Verdana" w:hAnsi="Verdana"/>
          <w:i/>
          <w:lang w:val="bg-BG"/>
        </w:rPr>
        <w:t xml:space="preserve"> е приложимо</w:t>
      </w:r>
      <w:r w:rsidRPr="00C40CE7">
        <w:rPr>
          <w:rFonts w:ascii="Verdana" w:hAnsi="Verdana"/>
          <w:i/>
        </w:rPr>
        <w:t>)</w:t>
      </w:r>
      <w:r>
        <w:rPr>
          <w:rFonts w:ascii="Verdana" w:hAnsi="Verdana"/>
          <w:lang w:val="bg-BG"/>
        </w:rPr>
        <w:t>;</w:t>
      </w:r>
    </w:p>
    <w:p w:rsidR="007637A1" w:rsidRDefault="007637A1" w:rsidP="007637A1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Pr="007E0B64">
        <w:rPr>
          <w:rFonts w:ascii="Verdana" w:hAnsi="Verdana"/>
          <w:b/>
          <w:lang w:val="bg-BG"/>
        </w:rPr>
        <w:t>Приложена е</w:t>
      </w:r>
      <w:r>
        <w:rPr>
          <w:rFonts w:ascii="Verdana" w:hAnsi="Verdana"/>
          <w:lang w:val="bg-BG"/>
        </w:rPr>
        <w:t xml:space="preserve"> попълнена Декларация по чл. 37и, ал. 5 от ЗСПЗЗ.</w:t>
      </w:r>
    </w:p>
    <w:p w:rsidR="007637A1" w:rsidRDefault="007637A1" w:rsidP="007637A1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 w:rsidRPr="0086764E">
        <w:rPr>
          <w:rFonts w:ascii="Verdana" w:hAnsi="Verdana"/>
          <w:lang w:val="bg-BG"/>
        </w:rPr>
        <w:t>При административната проверка е установено, че</w:t>
      </w:r>
      <w:r>
        <w:rPr>
          <w:rFonts w:ascii="Verdana" w:hAnsi="Verdana"/>
          <w:lang w:val="bg-BG"/>
        </w:rPr>
        <w:t xml:space="preserve"> заявителят:</w:t>
      </w:r>
    </w:p>
    <w:p w:rsidR="007637A1" w:rsidRDefault="007637A1" w:rsidP="007637A1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Pr="0086764E">
        <w:rPr>
          <w:rFonts w:ascii="Verdana" w:hAnsi="Verdana"/>
          <w:b/>
          <w:lang w:val="bg-BG"/>
        </w:rPr>
        <w:t>няма</w:t>
      </w:r>
      <w:r w:rsidRPr="0086764E">
        <w:rPr>
          <w:rFonts w:ascii="Verdana" w:hAnsi="Verdana"/>
          <w:lang w:val="bg-BG"/>
        </w:rPr>
        <w:t xml:space="preserve"> данъчни задължения</w:t>
      </w:r>
      <w:r>
        <w:rPr>
          <w:rFonts w:ascii="Verdana" w:hAnsi="Verdana"/>
          <w:lang w:val="bg-BG"/>
        </w:rPr>
        <w:t>;</w:t>
      </w:r>
    </w:p>
    <w:p w:rsidR="007637A1" w:rsidRDefault="007637A1" w:rsidP="007637A1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Pr="0086764E">
        <w:rPr>
          <w:rFonts w:ascii="Verdana" w:hAnsi="Verdana"/>
          <w:b/>
          <w:lang w:val="bg-BG"/>
        </w:rPr>
        <w:t>няма</w:t>
      </w:r>
      <w:r w:rsidRPr="0086764E">
        <w:rPr>
          <w:rFonts w:ascii="Verdana" w:hAnsi="Verdana"/>
          <w:lang w:val="bg-BG"/>
        </w:rPr>
        <w:t xml:space="preserve"> задължения</w:t>
      </w:r>
      <w:r>
        <w:rPr>
          <w:rFonts w:ascii="Verdana" w:hAnsi="Verdana"/>
          <w:lang w:val="bg-BG"/>
        </w:rPr>
        <w:t xml:space="preserve"> към Държавен фонд „Земеделие“;</w:t>
      </w:r>
    </w:p>
    <w:p w:rsidR="007637A1" w:rsidRDefault="007637A1" w:rsidP="007637A1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Pr="0086764E">
        <w:rPr>
          <w:rFonts w:ascii="Verdana" w:hAnsi="Verdana"/>
          <w:b/>
          <w:lang w:val="bg-BG"/>
        </w:rPr>
        <w:t>няма</w:t>
      </w:r>
      <w:r>
        <w:rPr>
          <w:rFonts w:ascii="Verdana" w:hAnsi="Verdana"/>
          <w:lang w:val="bg-BG"/>
        </w:rPr>
        <w:t xml:space="preserve"> задължения към </w:t>
      </w:r>
      <w:r w:rsidRPr="0086764E">
        <w:rPr>
          <w:rFonts w:ascii="Verdana" w:hAnsi="Verdana"/>
          <w:lang w:val="bg-BG"/>
        </w:rPr>
        <w:t>държавния поземлен фонд</w:t>
      </w:r>
      <w:r>
        <w:rPr>
          <w:rFonts w:ascii="Verdana" w:hAnsi="Verdana"/>
          <w:lang w:val="bg-BG"/>
        </w:rPr>
        <w:t>;</w:t>
      </w:r>
    </w:p>
    <w:p w:rsidR="007637A1" w:rsidRDefault="007637A1" w:rsidP="007637A1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Pr="0086764E">
        <w:rPr>
          <w:rFonts w:ascii="Verdana" w:hAnsi="Verdana"/>
          <w:b/>
          <w:lang w:val="bg-BG"/>
        </w:rPr>
        <w:t>няма</w:t>
      </w:r>
      <w:r>
        <w:rPr>
          <w:rFonts w:ascii="Verdana" w:hAnsi="Verdana"/>
          <w:lang w:val="bg-BG"/>
        </w:rPr>
        <w:t xml:space="preserve"> задължения към</w:t>
      </w:r>
      <w:r w:rsidRPr="0086764E">
        <w:rPr>
          <w:rFonts w:ascii="Verdana" w:hAnsi="Verdana"/>
          <w:lang w:val="bg-BG"/>
        </w:rPr>
        <w:t xml:space="preserve"> общинския поземлен фонд</w:t>
      </w:r>
      <w:r>
        <w:rPr>
          <w:rFonts w:ascii="Verdana" w:hAnsi="Verdana"/>
          <w:lang w:val="bg-BG"/>
        </w:rPr>
        <w:t>;</w:t>
      </w:r>
    </w:p>
    <w:p w:rsidR="007637A1" w:rsidRPr="0086764E" w:rsidRDefault="007637A1" w:rsidP="007637A1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Pr="0086764E">
        <w:rPr>
          <w:rFonts w:ascii="Verdana" w:hAnsi="Verdana"/>
          <w:b/>
          <w:lang w:val="bg-BG"/>
        </w:rPr>
        <w:t>няма</w:t>
      </w:r>
      <w:r>
        <w:rPr>
          <w:rFonts w:ascii="Verdana" w:hAnsi="Verdana"/>
          <w:lang w:val="bg-BG"/>
        </w:rPr>
        <w:t xml:space="preserve"> задължения за</w:t>
      </w:r>
      <w:r w:rsidRPr="0086764E">
        <w:rPr>
          <w:rFonts w:ascii="Verdana" w:hAnsi="Verdana"/>
          <w:lang w:val="bg-BG"/>
        </w:rPr>
        <w:t xml:space="preserve"> земите по чл. 37в, ал. 3, т. 2 и по чл. 37ж, ал. 5 от ЗСПЗЗ;</w:t>
      </w:r>
    </w:p>
    <w:p w:rsidR="007637A1" w:rsidRPr="0086764E" w:rsidRDefault="007637A1" w:rsidP="007637A1">
      <w:pPr>
        <w:pStyle w:val="ab"/>
        <w:tabs>
          <w:tab w:val="left" w:pos="360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Pr="0086764E">
        <w:rPr>
          <w:rFonts w:ascii="Verdana" w:hAnsi="Verdana"/>
          <w:b/>
          <w:lang w:val="bg-BG"/>
        </w:rPr>
        <w:t>не</w:t>
      </w:r>
      <w:r w:rsidRPr="0086764E">
        <w:rPr>
          <w:rFonts w:ascii="Verdana" w:hAnsi="Verdana"/>
          <w:lang w:val="bg-BG"/>
        </w:rPr>
        <w:t xml:space="preserve"> </w:t>
      </w:r>
      <w:r w:rsidRPr="0086764E">
        <w:rPr>
          <w:rFonts w:ascii="Verdana" w:hAnsi="Verdana"/>
          <w:b/>
          <w:lang w:val="bg-BG"/>
        </w:rPr>
        <w:t>е</w:t>
      </w:r>
      <w:r w:rsidRPr="0086764E">
        <w:rPr>
          <w:rFonts w:ascii="Verdana" w:hAnsi="Verdana"/>
          <w:lang w:val="bg-BG"/>
        </w:rPr>
        <w:t xml:space="preserve"> свързано лице по смисъла на Търговския закон с лица, които не са изплатили задълженията си по чл. 34, ал. 6 от ЗСПЗЗ, задълженията си по чл. 37в, ал. 7 от ЗСПЗЗ за земите по чл. 37в, ал. 3, т. 2 от ЗСПЗЗ и по чл. 37ж, ал. 11 от ЗСПЗЗ за земите по чл. 37ж, ал. 5 от ЗСПЗЗ за предходните стопански години, както и задълженията си към държавния и общинския поземлен фонд </w:t>
      </w:r>
      <w:r w:rsidRPr="0086764E">
        <w:rPr>
          <w:rFonts w:ascii="Verdana" w:hAnsi="Verdana"/>
          <w:i/>
          <w:lang w:val="bg-BG"/>
        </w:rPr>
        <w:t>(</w:t>
      </w:r>
      <w:r>
        <w:rPr>
          <w:rFonts w:ascii="Verdana" w:hAnsi="Verdana"/>
          <w:i/>
          <w:lang w:val="bg-BG"/>
        </w:rPr>
        <w:t>В случай на</w:t>
      </w:r>
      <w:r w:rsidRPr="0086764E">
        <w:rPr>
          <w:rFonts w:ascii="Verdana" w:hAnsi="Verdana"/>
          <w:i/>
          <w:lang w:val="bg-BG"/>
        </w:rPr>
        <w:t xml:space="preserve"> извършване на проверка по реда на чл. 104г, ал. 4 от ППЗСПЗЗ).</w:t>
      </w:r>
    </w:p>
    <w:p w:rsidR="007637A1" w:rsidRDefault="007637A1" w:rsidP="007637A1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  <w:r>
        <w:rPr>
          <w:lang w:val="bg-BG"/>
        </w:rPr>
        <w:tab/>
      </w:r>
      <w:r w:rsidRPr="007E0B64">
        <w:rPr>
          <w:rFonts w:ascii="Verdana" w:hAnsi="Verdana"/>
          <w:lang w:val="bg-BG"/>
        </w:rPr>
        <w:t xml:space="preserve">Комисията </w:t>
      </w:r>
      <w:r w:rsidRPr="007E0B64">
        <w:rPr>
          <w:rFonts w:ascii="Verdana" w:hAnsi="Verdana"/>
          <w:b/>
          <w:lang w:val="bg-BG"/>
        </w:rPr>
        <w:t>не допуска</w:t>
      </w:r>
      <w:r w:rsidRPr="007E0B64">
        <w:rPr>
          <w:rFonts w:ascii="Verdana" w:hAnsi="Verdana"/>
          <w:i/>
          <w:lang w:val="bg-BG"/>
        </w:rPr>
        <w:t xml:space="preserve"> </w:t>
      </w:r>
      <w:r w:rsidRPr="007E0B64">
        <w:rPr>
          <w:rFonts w:ascii="Verdana" w:hAnsi="Verdana"/>
          <w:lang w:val="bg-BG"/>
        </w:rPr>
        <w:t xml:space="preserve">заявителя до участие в разпределението на пасища, мери и ливади от държавния и общинския поземлен фонд. </w:t>
      </w:r>
      <w:r>
        <w:rPr>
          <w:rFonts w:ascii="Verdana" w:hAnsi="Verdana"/>
          <w:lang w:val="bg-BG"/>
        </w:rPr>
        <w:t>Лицето не отговаря на условията по чл.37и, ал.1 от ЗСПЗЗ – има задължения към НАП.</w:t>
      </w:r>
    </w:p>
    <w:p w:rsidR="00C5635E" w:rsidRPr="0086764E" w:rsidRDefault="00C5635E" w:rsidP="00C5635E">
      <w:pPr>
        <w:spacing w:line="360" w:lineRule="auto"/>
        <w:ind w:firstLine="720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К</w:t>
      </w:r>
      <w:r w:rsidRPr="0086764E">
        <w:rPr>
          <w:rFonts w:ascii="Verdana" w:hAnsi="Verdana"/>
          <w:lang w:val="bg-BG"/>
        </w:rPr>
        <w:t>омисия:</w:t>
      </w:r>
    </w:p>
    <w:p w:rsidR="00C5635E" w:rsidRPr="0086764E" w:rsidRDefault="00C5635E" w:rsidP="00C5635E">
      <w:pPr>
        <w:pStyle w:val="ab"/>
        <w:numPr>
          <w:ilvl w:val="0"/>
          <w:numId w:val="28"/>
        </w:numPr>
        <w:spacing w:line="360" w:lineRule="auto"/>
        <w:rPr>
          <w:rFonts w:ascii="Verdana" w:hAnsi="Verdana"/>
          <w:lang w:val="bg-BG"/>
        </w:rPr>
      </w:pPr>
      <w:r w:rsidRPr="0086764E">
        <w:rPr>
          <w:rFonts w:ascii="Verdana" w:hAnsi="Verdana"/>
          <w:lang w:val="bg-BG"/>
        </w:rPr>
        <w:t>…………</w:t>
      </w:r>
      <w:r w:rsidR="00712E90">
        <w:rPr>
          <w:rFonts w:ascii="Verdana" w:hAnsi="Verdana"/>
          <w:lang w:val="bg-BG"/>
        </w:rPr>
        <w:t>/п/</w:t>
      </w:r>
      <w:r w:rsidRPr="0086764E">
        <w:rPr>
          <w:rFonts w:ascii="Verdana" w:hAnsi="Verdana"/>
          <w:lang w:val="bg-BG"/>
        </w:rPr>
        <w:t>………………</w:t>
      </w:r>
    </w:p>
    <w:p w:rsidR="00C5635E" w:rsidRPr="0086764E" w:rsidRDefault="00C5635E" w:rsidP="00C5635E">
      <w:pPr>
        <w:spacing w:line="360" w:lineRule="auto"/>
        <w:ind w:left="360" w:firstLine="720"/>
        <w:rPr>
          <w:rFonts w:ascii="Verdana" w:hAnsi="Verdana"/>
          <w:lang w:val="bg-BG"/>
        </w:rPr>
      </w:pPr>
      <w:r w:rsidRPr="0086764E">
        <w:rPr>
          <w:rFonts w:ascii="Verdana" w:hAnsi="Verdana"/>
          <w:lang w:val="bg-BG"/>
        </w:rPr>
        <w:t>(</w:t>
      </w:r>
      <w:proofErr w:type="spellStart"/>
      <w:r w:rsidRPr="004B5F77">
        <w:rPr>
          <w:rFonts w:ascii="Verdana" w:hAnsi="Verdana"/>
        </w:rPr>
        <w:t>Вълчо</w:t>
      </w:r>
      <w:proofErr w:type="spellEnd"/>
      <w:r w:rsidRPr="004B5F77">
        <w:rPr>
          <w:rFonts w:ascii="Verdana" w:hAnsi="Verdana"/>
        </w:rPr>
        <w:t xml:space="preserve"> </w:t>
      </w:r>
      <w:proofErr w:type="spellStart"/>
      <w:r w:rsidRPr="004B5F77">
        <w:rPr>
          <w:rFonts w:ascii="Verdana" w:hAnsi="Verdana"/>
        </w:rPr>
        <w:t>Вълчев</w:t>
      </w:r>
      <w:proofErr w:type="spellEnd"/>
      <w:r w:rsidRPr="0086764E">
        <w:rPr>
          <w:rFonts w:ascii="Verdana" w:hAnsi="Verdana"/>
          <w:lang w:val="bg-BG"/>
        </w:rPr>
        <w:t>)</w:t>
      </w:r>
    </w:p>
    <w:p w:rsidR="00C5635E" w:rsidRDefault="00C5635E" w:rsidP="00C5635E">
      <w:pPr>
        <w:pStyle w:val="ab"/>
        <w:numPr>
          <w:ilvl w:val="0"/>
          <w:numId w:val="28"/>
        </w:numPr>
        <w:spacing w:line="360" w:lineRule="auto"/>
        <w:rPr>
          <w:rFonts w:ascii="Verdana" w:hAnsi="Verdana"/>
          <w:lang w:val="bg-BG"/>
        </w:rPr>
      </w:pPr>
      <w:r w:rsidRPr="0086764E">
        <w:rPr>
          <w:rFonts w:ascii="Verdana" w:hAnsi="Verdana"/>
          <w:lang w:val="bg-BG"/>
        </w:rPr>
        <w:t>…………</w:t>
      </w:r>
      <w:r w:rsidR="00712E90">
        <w:rPr>
          <w:rFonts w:ascii="Verdana" w:hAnsi="Verdana"/>
          <w:lang w:val="bg-BG"/>
        </w:rPr>
        <w:t>/п/</w:t>
      </w:r>
      <w:r w:rsidRPr="0086764E">
        <w:rPr>
          <w:rFonts w:ascii="Verdana" w:hAnsi="Verdana"/>
          <w:lang w:val="bg-BG"/>
        </w:rPr>
        <w:t>………………</w:t>
      </w:r>
    </w:p>
    <w:p w:rsidR="00175E6F" w:rsidRDefault="00175E6F" w:rsidP="00175E6F">
      <w:pPr>
        <w:pStyle w:val="ab"/>
        <w:numPr>
          <w:ilvl w:val="0"/>
          <w:numId w:val="28"/>
        </w:numPr>
        <w:spacing w:line="360" w:lineRule="auto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(</w:t>
      </w:r>
      <w:proofErr w:type="spellStart"/>
      <w:r w:rsidRPr="00EE64C9">
        <w:rPr>
          <w:rFonts w:ascii="Verdana" w:hAnsi="Verdana"/>
        </w:rPr>
        <w:t>Краси</w:t>
      </w:r>
      <w:proofErr w:type="spellEnd"/>
      <w:r w:rsidRPr="00EE64C9">
        <w:rPr>
          <w:rFonts w:ascii="Verdana" w:hAnsi="Verdana"/>
        </w:rPr>
        <w:t xml:space="preserve"> </w:t>
      </w:r>
      <w:proofErr w:type="spellStart"/>
      <w:r w:rsidRPr="00EE64C9">
        <w:rPr>
          <w:rFonts w:ascii="Verdana" w:hAnsi="Verdana"/>
        </w:rPr>
        <w:t>Янева</w:t>
      </w:r>
      <w:proofErr w:type="spellEnd"/>
      <w:r>
        <w:rPr>
          <w:rFonts w:ascii="Verdana" w:hAnsi="Verdana"/>
          <w:lang w:val="bg-BG"/>
        </w:rPr>
        <w:t>)</w:t>
      </w:r>
    </w:p>
    <w:p w:rsidR="00175E6F" w:rsidRDefault="00175E6F" w:rsidP="00175E6F">
      <w:pPr>
        <w:spacing w:line="360" w:lineRule="auto"/>
        <w:rPr>
          <w:rFonts w:ascii="Verdana" w:hAnsi="Verdana"/>
          <w:lang w:val="bg-BG"/>
        </w:rPr>
      </w:pPr>
    </w:p>
    <w:p w:rsidR="00175E6F" w:rsidRPr="00175E6F" w:rsidRDefault="00175E6F" w:rsidP="00175E6F">
      <w:pPr>
        <w:pStyle w:val="ab"/>
        <w:numPr>
          <w:ilvl w:val="0"/>
          <w:numId w:val="28"/>
        </w:numPr>
        <w:spacing w:line="360" w:lineRule="auto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 xml:space="preserve"> ........</w:t>
      </w:r>
      <w:r w:rsidR="00712E90">
        <w:rPr>
          <w:rFonts w:ascii="Verdana" w:hAnsi="Verdana"/>
          <w:lang w:val="bg-BG"/>
        </w:rPr>
        <w:t>/п/</w:t>
      </w:r>
      <w:r>
        <w:rPr>
          <w:rFonts w:ascii="Verdana" w:hAnsi="Verdana"/>
          <w:lang w:val="bg-BG"/>
        </w:rPr>
        <w:t>..............</w:t>
      </w:r>
    </w:p>
    <w:p w:rsidR="00C5635E" w:rsidRDefault="00C5635E" w:rsidP="00C5635E">
      <w:pPr>
        <w:spacing w:line="360" w:lineRule="auto"/>
        <w:ind w:left="360" w:firstLine="720"/>
        <w:rPr>
          <w:rFonts w:ascii="Verdana" w:hAnsi="Verdana"/>
          <w:lang w:val="bg-BG"/>
        </w:rPr>
      </w:pPr>
      <w:r w:rsidRPr="0086764E">
        <w:rPr>
          <w:rFonts w:ascii="Verdana" w:hAnsi="Verdana"/>
          <w:lang w:val="bg-BG"/>
        </w:rPr>
        <w:t>(</w:t>
      </w:r>
      <w:proofErr w:type="spellStart"/>
      <w:r w:rsidRPr="004B5F77">
        <w:rPr>
          <w:rFonts w:ascii="Verdana" w:hAnsi="Verdana"/>
        </w:rPr>
        <w:t>Мирка</w:t>
      </w:r>
      <w:proofErr w:type="spellEnd"/>
      <w:r w:rsidRPr="004B5F77">
        <w:rPr>
          <w:rFonts w:ascii="Verdana" w:hAnsi="Verdana"/>
        </w:rPr>
        <w:t xml:space="preserve"> </w:t>
      </w:r>
      <w:proofErr w:type="spellStart"/>
      <w:r w:rsidRPr="004B5F77">
        <w:rPr>
          <w:rFonts w:ascii="Verdana" w:hAnsi="Verdana"/>
        </w:rPr>
        <w:t>Янева</w:t>
      </w:r>
      <w:proofErr w:type="spellEnd"/>
      <w:r w:rsidRPr="0086764E">
        <w:rPr>
          <w:rFonts w:ascii="Verdana" w:hAnsi="Verdana"/>
          <w:lang w:val="bg-BG"/>
        </w:rPr>
        <w:t>)</w:t>
      </w:r>
    </w:p>
    <w:p w:rsidR="00C5635E" w:rsidRPr="0086764E" w:rsidRDefault="00C5635E" w:rsidP="00C5635E">
      <w:pPr>
        <w:spacing w:line="360" w:lineRule="auto"/>
        <w:ind w:left="360" w:firstLine="720"/>
        <w:rPr>
          <w:rFonts w:ascii="Verdana" w:hAnsi="Verdana"/>
          <w:lang w:val="bg-BG"/>
        </w:rPr>
      </w:pPr>
    </w:p>
    <w:p w:rsidR="00C5635E" w:rsidRPr="0070174A" w:rsidRDefault="00C5635E" w:rsidP="00C5635E">
      <w:pPr>
        <w:pStyle w:val="ab"/>
        <w:numPr>
          <w:ilvl w:val="0"/>
          <w:numId w:val="28"/>
        </w:numPr>
        <w:spacing w:line="360" w:lineRule="auto"/>
        <w:rPr>
          <w:rFonts w:ascii="Verdana" w:hAnsi="Verdana"/>
          <w:lang w:val="bg-BG"/>
        </w:rPr>
      </w:pPr>
      <w:r w:rsidRPr="0070174A">
        <w:rPr>
          <w:rFonts w:ascii="Verdana" w:hAnsi="Verdana"/>
          <w:lang w:val="bg-BG"/>
        </w:rPr>
        <w:t>…………</w:t>
      </w:r>
      <w:r w:rsidR="00712E90">
        <w:rPr>
          <w:rFonts w:ascii="Verdana" w:hAnsi="Verdana"/>
          <w:lang w:val="bg-BG"/>
        </w:rPr>
        <w:t>/п/</w:t>
      </w:r>
      <w:r w:rsidRPr="0070174A">
        <w:rPr>
          <w:rFonts w:ascii="Verdana" w:hAnsi="Verdana"/>
          <w:lang w:val="bg-BG"/>
        </w:rPr>
        <w:t>………………</w:t>
      </w:r>
    </w:p>
    <w:p w:rsidR="00C5635E" w:rsidRDefault="00C5635E" w:rsidP="00C5635E">
      <w:pPr>
        <w:spacing w:line="360" w:lineRule="auto"/>
        <w:ind w:left="360" w:firstLine="720"/>
        <w:rPr>
          <w:rFonts w:ascii="Verdana" w:hAnsi="Verdana"/>
          <w:lang w:val="bg-BG"/>
        </w:rPr>
      </w:pPr>
      <w:r w:rsidRPr="0086764E">
        <w:rPr>
          <w:rFonts w:ascii="Verdana" w:hAnsi="Verdana"/>
          <w:lang w:val="bg-BG"/>
        </w:rPr>
        <w:t>(</w:t>
      </w:r>
      <w:proofErr w:type="spellStart"/>
      <w:r w:rsidRPr="004B5F77">
        <w:rPr>
          <w:rFonts w:ascii="Verdana" w:hAnsi="Verdana"/>
        </w:rPr>
        <w:t>Жеко</w:t>
      </w:r>
      <w:proofErr w:type="spellEnd"/>
      <w:r w:rsidRPr="004B5F77">
        <w:rPr>
          <w:rFonts w:ascii="Verdana" w:hAnsi="Verdana"/>
        </w:rPr>
        <w:t xml:space="preserve"> </w:t>
      </w:r>
      <w:proofErr w:type="spellStart"/>
      <w:r w:rsidRPr="004B5F77">
        <w:rPr>
          <w:rFonts w:ascii="Verdana" w:hAnsi="Verdana"/>
        </w:rPr>
        <w:t>Илиев</w:t>
      </w:r>
      <w:proofErr w:type="spellEnd"/>
      <w:r w:rsidRPr="0086764E">
        <w:rPr>
          <w:rFonts w:ascii="Verdana" w:hAnsi="Verdana"/>
          <w:lang w:val="bg-BG"/>
        </w:rPr>
        <w:t>)</w:t>
      </w:r>
    </w:p>
    <w:p w:rsidR="00175E6F" w:rsidRDefault="00175E6F" w:rsidP="00C5635E">
      <w:pPr>
        <w:spacing w:line="360" w:lineRule="auto"/>
        <w:ind w:left="360" w:firstLine="720"/>
        <w:rPr>
          <w:rFonts w:ascii="Verdana" w:hAnsi="Verdana"/>
          <w:lang w:val="bg-BG"/>
        </w:rPr>
      </w:pPr>
    </w:p>
    <w:p w:rsidR="00C5635E" w:rsidRPr="0086764E" w:rsidRDefault="00C5635E" w:rsidP="00C5635E">
      <w:pPr>
        <w:pStyle w:val="ab"/>
        <w:numPr>
          <w:ilvl w:val="0"/>
          <w:numId w:val="28"/>
        </w:numPr>
        <w:spacing w:line="360" w:lineRule="auto"/>
        <w:rPr>
          <w:rFonts w:ascii="Verdana" w:hAnsi="Verdana"/>
          <w:lang w:val="bg-BG"/>
        </w:rPr>
      </w:pPr>
      <w:r w:rsidRPr="0086764E">
        <w:rPr>
          <w:rFonts w:ascii="Verdana" w:hAnsi="Verdana"/>
          <w:lang w:val="bg-BG"/>
        </w:rPr>
        <w:t>………</w:t>
      </w:r>
      <w:r w:rsidR="00712E90">
        <w:rPr>
          <w:rFonts w:ascii="Verdana" w:hAnsi="Verdana"/>
          <w:lang w:val="bg-BG"/>
        </w:rPr>
        <w:t>/п/..</w:t>
      </w:r>
      <w:r w:rsidRPr="0086764E">
        <w:rPr>
          <w:rFonts w:ascii="Verdana" w:hAnsi="Verdana"/>
          <w:lang w:val="bg-BG"/>
        </w:rPr>
        <w:t>………………</w:t>
      </w:r>
    </w:p>
    <w:p w:rsidR="00C5635E" w:rsidRDefault="00C5635E" w:rsidP="00C5635E">
      <w:pPr>
        <w:spacing w:line="360" w:lineRule="auto"/>
        <w:ind w:left="360" w:firstLine="720"/>
        <w:rPr>
          <w:rFonts w:ascii="Verdana" w:hAnsi="Verdana"/>
          <w:lang w:val="bg-BG"/>
        </w:rPr>
      </w:pPr>
      <w:r w:rsidRPr="0086764E">
        <w:rPr>
          <w:rFonts w:ascii="Verdana" w:hAnsi="Verdana"/>
          <w:lang w:val="bg-BG"/>
        </w:rPr>
        <w:t>(</w:t>
      </w:r>
      <w:proofErr w:type="spellStart"/>
      <w:r w:rsidRPr="004B5F77">
        <w:rPr>
          <w:rFonts w:ascii="Verdana" w:hAnsi="Verdana"/>
        </w:rPr>
        <w:t>Даря</w:t>
      </w:r>
      <w:proofErr w:type="spellEnd"/>
      <w:r w:rsidRPr="004B5F77">
        <w:rPr>
          <w:rFonts w:ascii="Verdana" w:hAnsi="Verdana"/>
        </w:rPr>
        <w:t xml:space="preserve"> </w:t>
      </w:r>
      <w:proofErr w:type="spellStart"/>
      <w:r w:rsidRPr="004B5F77">
        <w:rPr>
          <w:rFonts w:ascii="Verdana" w:hAnsi="Verdana"/>
        </w:rPr>
        <w:t>Велинова</w:t>
      </w:r>
      <w:proofErr w:type="spellEnd"/>
      <w:r w:rsidRPr="0086764E">
        <w:rPr>
          <w:rFonts w:ascii="Verdana" w:hAnsi="Verdana"/>
          <w:lang w:val="bg-BG"/>
        </w:rPr>
        <w:t>)</w:t>
      </w:r>
    </w:p>
    <w:p w:rsidR="00175E6F" w:rsidRPr="0086764E" w:rsidRDefault="00175E6F" w:rsidP="00C5635E">
      <w:pPr>
        <w:spacing w:line="360" w:lineRule="auto"/>
        <w:ind w:left="360" w:firstLine="720"/>
        <w:rPr>
          <w:rFonts w:ascii="Verdana" w:hAnsi="Verdana"/>
          <w:lang w:val="bg-BG"/>
        </w:rPr>
      </w:pPr>
    </w:p>
    <w:p w:rsidR="00C5635E" w:rsidRPr="0070174A" w:rsidRDefault="00C5635E" w:rsidP="00C5635E">
      <w:pPr>
        <w:pStyle w:val="ab"/>
        <w:numPr>
          <w:ilvl w:val="0"/>
          <w:numId w:val="28"/>
        </w:numPr>
        <w:spacing w:line="360" w:lineRule="auto"/>
        <w:rPr>
          <w:rFonts w:ascii="Verdana" w:hAnsi="Verdana"/>
          <w:lang w:val="bg-BG"/>
        </w:rPr>
      </w:pPr>
      <w:r w:rsidRPr="0070174A">
        <w:rPr>
          <w:rFonts w:ascii="Verdana" w:hAnsi="Verdana"/>
          <w:lang w:val="bg-BG"/>
        </w:rPr>
        <w:t>………</w:t>
      </w:r>
      <w:r w:rsidR="00712E90">
        <w:rPr>
          <w:rFonts w:ascii="Verdana" w:hAnsi="Verdana"/>
          <w:lang w:val="bg-BG"/>
        </w:rPr>
        <w:t>/п/</w:t>
      </w:r>
      <w:r w:rsidRPr="0070174A">
        <w:rPr>
          <w:rFonts w:ascii="Verdana" w:hAnsi="Verdana"/>
          <w:lang w:val="bg-BG"/>
        </w:rPr>
        <w:t>…………………</w:t>
      </w:r>
    </w:p>
    <w:p w:rsidR="00C5635E" w:rsidRDefault="00C5635E" w:rsidP="00C5635E">
      <w:pPr>
        <w:spacing w:line="360" w:lineRule="auto"/>
        <w:ind w:left="360" w:firstLine="720"/>
        <w:rPr>
          <w:rFonts w:ascii="Verdana" w:hAnsi="Verdana"/>
          <w:lang w:val="bg-BG"/>
        </w:rPr>
      </w:pPr>
      <w:r w:rsidRPr="0086764E">
        <w:rPr>
          <w:rFonts w:ascii="Verdana" w:hAnsi="Verdana"/>
          <w:lang w:val="bg-BG"/>
        </w:rPr>
        <w:t>(</w:t>
      </w:r>
      <w:r w:rsidRPr="004B5F77">
        <w:rPr>
          <w:rFonts w:ascii="Verdana" w:hAnsi="Verdana"/>
        </w:rPr>
        <w:t>Д-р Д</w:t>
      </w:r>
      <w:r w:rsidR="00712E90">
        <w:rPr>
          <w:rFonts w:ascii="Verdana" w:hAnsi="Verdana"/>
          <w:lang w:val="bg-BG"/>
        </w:rPr>
        <w:t>.</w:t>
      </w:r>
      <w:bookmarkStart w:id="0" w:name="_GoBack"/>
      <w:bookmarkEnd w:id="0"/>
      <w:r w:rsidRPr="004B5F77">
        <w:rPr>
          <w:rFonts w:ascii="Verdana" w:hAnsi="Verdana"/>
        </w:rPr>
        <w:t xml:space="preserve"> </w:t>
      </w:r>
      <w:proofErr w:type="spellStart"/>
      <w:r w:rsidRPr="004B5F77">
        <w:rPr>
          <w:rFonts w:ascii="Verdana" w:hAnsi="Verdana"/>
        </w:rPr>
        <w:t>Николов</w:t>
      </w:r>
      <w:proofErr w:type="spellEnd"/>
      <w:r w:rsidRPr="0086764E">
        <w:rPr>
          <w:rFonts w:ascii="Verdana" w:hAnsi="Verdana"/>
          <w:lang w:val="bg-BG"/>
        </w:rPr>
        <w:t>)</w:t>
      </w:r>
    </w:p>
    <w:p w:rsidR="00C5635E" w:rsidRDefault="00C5635E" w:rsidP="00C5635E">
      <w:pPr>
        <w:spacing w:line="360" w:lineRule="auto"/>
        <w:ind w:left="360" w:firstLine="720"/>
        <w:rPr>
          <w:rFonts w:ascii="Verdana" w:hAnsi="Verdana"/>
          <w:lang w:val="bg-BG"/>
        </w:rPr>
      </w:pPr>
    </w:p>
    <w:p w:rsidR="00C5635E" w:rsidRDefault="00C5635E" w:rsidP="00C5635E">
      <w:pPr>
        <w:spacing w:line="360" w:lineRule="auto"/>
        <w:ind w:firstLine="360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Към протокола се прилагат писмените доказателства, удостоверяващи извършването на съответните административни проверки, както следва:</w:t>
      </w:r>
    </w:p>
    <w:p w:rsidR="00C5635E" w:rsidRDefault="00C5635E" w:rsidP="00C5635E">
      <w:pPr>
        <w:pStyle w:val="ab"/>
        <w:numPr>
          <w:ilvl w:val="0"/>
          <w:numId w:val="42"/>
        </w:numPr>
        <w:spacing w:line="360" w:lineRule="auto"/>
        <w:ind w:left="851"/>
        <w:rPr>
          <w:rFonts w:ascii="Verdana" w:hAnsi="Verdana"/>
          <w:lang w:val="bg-BG"/>
        </w:rPr>
      </w:pPr>
      <w:r w:rsidRPr="0070174A">
        <w:rPr>
          <w:rFonts w:ascii="Verdana" w:hAnsi="Verdana"/>
          <w:lang w:val="bg-BG"/>
        </w:rPr>
        <w:t>Справка за отглеждани животни и наети ПМЛ</w:t>
      </w:r>
      <w:r w:rsidR="00175E6F">
        <w:rPr>
          <w:rFonts w:ascii="Verdana" w:hAnsi="Verdana"/>
          <w:lang w:val="bg-BG"/>
        </w:rPr>
        <w:t xml:space="preserve"> – 3 бр.</w:t>
      </w:r>
    </w:p>
    <w:p w:rsidR="00C5635E" w:rsidRDefault="00C5635E" w:rsidP="00C5635E">
      <w:pPr>
        <w:pStyle w:val="ab"/>
        <w:numPr>
          <w:ilvl w:val="0"/>
          <w:numId w:val="42"/>
        </w:numPr>
        <w:spacing w:line="360" w:lineRule="auto"/>
        <w:ind w:left="851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Информация за наличие/липса на задължения по чл.87, ал.11 от ДОПК</w:t>
      </w:r>
      <w:r w:rsidR="00175E6F">
        <w:rPr>
          <w:rFonts w:ascii="Verdana" w:hAnsi="Verdana"/>
          <w:lang w:val="bg-BG"/>
        </w:rPr>
        <w:t xml:space="preserve"> – 3 бр.</w:t>
      </w:r>
    </w:p>
    <w:p w:rsidR="00C5635E" w:rsidRDefault="00C5635E" w:rsidP="00C5635E">
      <w:pPr>
        <w:pStyle w:val="ab"/>
        <w:numPr>
          <w:ilvl w:val="0"/>
          <w:numId w:val="42"/>
        </w:numPr>
        <w:spacing w:line="360" w:lineRule="auto"/>
        <w:ind w:left="851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Справка за наличие/липса на задължения към НАП</w:t>
      </w:r>
      <w:r w:rsidR="00175E6F">
        <w:rPr>
          <w:rFonts w:ascii="Verdana" w:hAnsi="Verdana"/>
          <w:lang w:val="bg-BG"/>
        </w:rPr>
        <w:t xml:space="preserve"> – 3 бр.</w:t>
      </w:r>
    </w:p>
    <w:p w:rsidR="00C5635E" w:rsidRDefault="00C5635E" w:rsidP="00C5635E">
      <w:pPr>
        <w:pStyle w:val="ab"/>
        <w:numPr>
          <w:ilvl w:val="0"/>
          <w:numId w:val="42"/>
        </w:numPr>
        <w:spacing w:line="360" w:lineRule="auto"/>
        <w:ind w:left="851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Справки:</w:t>
      </w:r>
    </w:p>
    <w:p w:rsidR="00C5635E" w:rsidRDefault="00C5635E" w:rsidP="00C5635E">
      <w:pPr>
        <w:pStyle w:val="ab"/>
        <w:numPr>
          <w:ilvl w:val="0"/>
          <w:numId w:val="43"/>
        </w:numPr>
        <w:spacing w:line="360" w:lineRule="auto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За задължения към ДФЗ;</w:t>
      </w:r>
    </w:p>
    <w:p w:rsidR="00C5635E" w:rsidRDefault="00C5635E" w:rsidP="00C5635E">
      <w:pPr>
        <w:pStyle w:val="ab"/>
        <w:numPr>
          <w:ilvl w:val="0"/>
          <w:numId w:val="43"/>
        </w:numPr>
        <w:spacing w:line="360" w:lineRule="auto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За задължения по чл.37в, ал.3, т.2 от ЗСПЗЗ – ОДЗ;</w:t>
      </w:r>
    </w:p>
    <w:p w:rsidR="00C5635E" w:rsidRDefault="00C5635E" w:rsidP="00C5635E">
      <w:pPr>
        <w:pStyle w:val="ab"/>
        <w:numPr>
          <w:ilvl w:val="0"/>
          <w:numId w:val="43"/>
        </w:numPr>
        <w:spacing w:line="360" w:lineRule="auto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За задължения по договори за наем/аренда към ДПФ-ОДЗ;</w:t>
      </w:r>
    </w:p>
    <w:p w:rsidR="00C5635E" w:rsidRDefault="00C5635E" w:rsidP="00C5635E">
      <w:pPr>
        <w:pStyle w:val="ab"/>
        <w:numPr>
          <w:ilvl w:val="0"/>
          <w:numId w:val="43"/>
        </w:numPr>
        <w:spacing w:line="360" w:lineRule="auto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За задължения по чл.34, ал.8 от ЗСПЗЗ – ОДЗ;</w:t>
      </w:r>
    </w:p>
    <w:p w:rsidR="00C5635E" w:rsidRDefault="00C5635E" w:rsidP="00C5635E">
      <w:pPr>
        <w:pStyle w:val="ab"/>
        <w:numPr>
          <w:ilvl w:val="0"/>
          <w:numId w:val="43"/>
        </w:numPr>
        <w:spacing w:line="360" w:lineRule="auto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За задължения по чл.37ж, ал.5 от ЗСПЗЗ – ОДЗ;</w:t>
      </w:r>
    </w:p>
    <w:p w:rsidR="00C5635E" w:rsidRDefault="00C5635E" w:rsidP="00C5635E">
      <w:pPr>
        <w:pStyle w:val="ab"/>
        <w:numPr>
          <w:ilvl w:val="0"/>
          <w:numId w:val="43"/>
        </w:numPr>
        <w:spacing w:line="360" w:lineRule="auto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 xml:space="preserve">За задължения „бели петна“ до 2014/2015 стоп. год. – </w:t>
      </w:r>
      <w:proofErr w:type="spellStart"/>
      <w:r>
        <w:rPr>
          <w:rFonts w:ascii="Verdana" w:hAnsi="Verdana"/>
          <w:lang w:val="bg-BG"/>
        </w:rPr>
        <w:t>Общ.Суворово</w:t>
      </w:r>
      <w:proofErr w:type="spellEnd"/>
      <w:r>
        <w:rPr>
          <w:rFonts w:ascii="Verdana" w:hAnsi="Verdana"/>
          <w:lang w:val="bg-BG"/>
        </w:rPr>
        <w:t>;</w:t>
      </w:r>
    </w:p>
    <w:p w:rsidR="00C5635E" w:rsidRDefault="00C5635E" w:rsidP="00C5635E">
      <w:pPr>
        <w:pStyle w:val="ab"/>
        <w:numPr>
          <w:ilvl w:val="0"/>
          <w:numId w:val="43"/>
        </w:numPr>
        <w:spacing w:line="360" w:lineRule="auto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За задължения по договори за наем/аренда към ОПФ-</w:t>
      </w:r>
      <w:r w:rsidRPr="00DC33CB">
        <w:rPr>
          <w:rFonts w:ascii="Verdana" w:hAnsi="Verdana"/>
          <w:lang w:val="bg-BG"/>
        </w:rPr>
        <w:t xml:space="preserve"> </w:t>
      </w:r>
      <w:proofErr w:type="spellStart"/>
      <w:r>
        <w:rPr>
          <w:rFonts w:ascii="Verdana" w:hAnsi="Verdana"/>
          <w:lang w:val="bg-BG"/>
        </w:rPr>
        <w:t>Общ.Суворово</w:t>
      </w:r>
      <w:proofErr w:type="spellEnd"/>
      <w:r>
        <w:rPr>
          <w:rFonts w:ascii="Verdana" w:hAnsi="Verdana"/>
          <w:lang w:val="bg-BG"/>
        </w:rPr>
        <w:t>;</w:t>
      </w:r>
    </w:p>
    <w:p w:rsidR="00C5635E" w:rsidRDefault="00C5635E" w:rsidP="00C5635E">
      <w:pPr>
        <w:pStyle w:val="ab"/>
        <w:numPr>
          <w:ilvl w:val="0"/>
          <w:numId w:val="43"/>
        </w:numPr>
        <w:spacing w:line="360" w:lineRule="auto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 xml:space="preserve">За задължения по чл.34, ал.6 от ЗСПЗЗ – </w:t>
      </w:r>
      <w:proofErr w:type="spellStart"/>
      <w:r>
        <w:rPr>
          <w:rFonts w:ascii="Verdana" w:hAnsi="Verdana"/>
          <w:lang w:val="bg-BG"/>
        </w:rPr>
        <w:t>Общ.Суворово</w:t>
      </w:r>
      <w:proofErr w:type="spellEnd"/>
      <w:r>
        <w:rPr>
          <w:rFonts w:ascii="Verdana" w:hAnsi="Verdana"/>
          <w:lang w:val="bg-BG"/>
        </w:rPr>
        <w:t>.</w:t>
      </w:r>
    </w:p>
    <w:p w:rsidR="00CF3EF0" w:rsidRPr="00C40CE7" w:rsidRDefault="00CF3EF0" w:rsidP="00C5635E">
      <w:pPr>
        <w:spacing w:line="360" w:lineRule="auto"/>
        <w:ind w:firstLine="720"/>
        <w:rPr>
          <w:rFonts w:ascii="Verdana" w:hAnsi="Verdana"/>
          <w:lang w:val="bg-BG"/>
        </w:rPr>
      </w:pPr>
    </w:p>
    <w:sectPr w:rsidR="00CF3EF0" w:rsidRPr="00C40CE7" w:rsidSect="00A05028">
      <w:footerReference w:type="default" r:id="rId8"/>
      <w:headerReference w:type="first" r:id="rId9"/>
      <w:pgSz w:w="12240" w:h="15840"/>
      <w:pgMar w:top="284" w:right="1043" w:bottom="709" w:left="1134" w:header="284" w:footer="709" w:gutter="0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B1885" w:rsidRDefault="00DB1885" w:rsidP="00227952">
      <w:r>
        <w:separator/>
      </w:r>
    </w:p>
  </w:endnote>
  <w:endnote w:type="continuationSeparator" w:id="0">
    <w:p w:rsidR="00DB1885" w:rsidRDefault="00DB1885" w:rsidP="002279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HebarU">
    <w:altName w:val="Courier New"/>
    <w:charset w:val="00"/>
    <w:family w:val="auto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E0B64" w:rsidRDefault="007E0B64">
    <w:pPr>
      <w:pStyle w:val="a9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712E90">
      <w:rPr>
        <w:noProof/>
      </w:rPr>
      <w:t>2</w:t>
    </w:r>
    <w:r>
      <w:rPr>
        <w:noProof/>
      </w:rPr>
      <w:fldChar w:fldCharType="end"/>
    </w:r>
  </w:p>
  <w:p w:rsidR="007E0B64" w:rsidRDefault="007E0B64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B1885" w:rsidRDefault="00DB1885" w:rsidP="00227952">
      <w:r>
        <w:separator/>
      </w:r>
    </w:p>
  </w:footnote>
  <w:footnote w:type="continuationSeparator" w:id="0">
    <w:p w:rsidR="00DB1885" w:rsidRDefault="00DB1885" w:rsidP="0022795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b/>
        <w:bCs/>
        <w:color w:val="1F497D" w:themeColor="text2"/>
        <w:sz w:val="28"/>
        <w:szCs w:val="28"/>
      </w:rPr>
      <w:alias w:val="Title"/>
      <w:id w:val="77887899"/>
      <w:placeholder>
        <w:docPart w:val="53D2FD3E815C4B6FB1C3AB5723F6B9FB"/>
      </w:placeholder>
      <w:dataBinding w:prefixMappings="xmlns:ns0='http://schemas.openxmlformats.org/package/2006/metadata/core-properties' xmlns:ns1='http://purl.org/dc/elements/1.1/'" w:xpath="/ns0:coreProperties[1]/ns1:title[1]" w:storeItemID="{6C3C8BC8-F283-45AE-878A-BAB7291924A1}"/>
      <w:text/>
    </w:sdtPr>
    <w:sdtEndPr/>
    <w:sdtContent>
      <w:p w:rsidR="007E0B64" w:rsidRDefault="007E0B64">
        <w:pPr>
          <w:pStyle w:val="a7"/>
          <w:tabs>
            <w:tab w:val="left" w:pos="2580"/>
            <w:tab w:val="left" w:pos="2985"/>
          </w:tabs>
          <w:spacing w:after="120" w:line="276" w:lineRule="auto"/>
          <w:jc w:val="right"/>
          <w:rPr>
            <w:b/>
            <w:bCs/>
            <w:color w:val="1F497D" w:themeColor="text2"/>
            <w:sz w:val="28"/>
            <w:szCs w:val="28"/>
          </w:rPr>
        </w:pPr>
        <w:r>
          <w:rPr>
            <w:b/>
            <w:bCs/>
            <w:color w:val="1F497D" w:themeColor="text2"/>
            <w:sz w:val="28"/>
            <w:szCs w:val="28"/>
            <w:lang w:val="bg-BG"/>
          </w:rPr>
          <w:t>Образец</w:t>
        </w:r>
      </w:p>
    </w:sdtContent>
  </w:sdt>
  <w:sdt>
    <w:sdtPr>
      <w:rPr>
        <w:color w:val="4F81BD" w:themeColor="accent1"/>
      </w:rPr>
      <w:alias w:val="Subtitle"/>
      <w:id w:val="77887903"/>
      <w:placeholder>
        <w:docPart w:val="C911A4CF569044F49553794638B2911B"/>
      </w:placeholder>
      <w:dataBinding w:prefixMappings="xmlns:ns0='http://schemas.openxmlformats.org/package/2006/metadata/core-properties' xmlns:ns1='http://purl.org/dc/elements/1.1/'" w:xpath="/ns0:coreProperties[1]/ns1:subject[1]" w:storeItemID="{6C3C8BC8-F283-45AE-878A-BAB7291924A1}"/>
      <w:text/>
    </w:sdtPr>
    <w:sdtEndPr/>
    <w:sdtContent>
      <w:p w:rsidR="007E0B64" w:rsidRDefault="007E0B64">
        <w:pPr>
          <w:pStyle w:val="a7"/>
          <w:tabs>
            <w:tab w:val="left" w:pos="2580"/>
            <w:tab w:val="left" w:pos="2985"/>
          </w:tabs>
          <w:spacing w:after="120" w:line="276" w:lineRule="auto"/>
          <w:jc w:val="right"/>
          <w:rPr>
            <w:color w:val="4F81BD" w:themeColor="accent1"/>
          </w:rPr>
        </w:pPr>
        <w:r>
          <w:rPr>
            <w:color w:val="4F81BD" w:themeColor="accent1"/>
            <w:lang w:val="bg-BG"/>
          </w:rPr>
          <w:t>Списък на допуснати кандидати</w:t>
        </w:r>
      </w:p>
    </w:sdtContent>
  </w:sdt>
  <w:sdt>
    <w:sdtPr>
      <w:rPr>
        <w:color w:val="7F7F7F" w:themeColor="text1" w:themeTint="80"/>
      </w:rPr>
      <w:alias w:val="Author"/>
      <w:id w:val="77887908"/>
      <w:placeholder>
        <w:docPart w:val="4C80512E064746ACA2AB0D5D631E8F96"/>
      </w:placeholder>
      <w:dataBinding w:prefixMappings="xmlns:ns0='http://schemas.openxmlformats.org/package/2006/metadata/core-properties' xmlns:ns1='http://purl.org/dc/elements/1.1/'" w:xpath="/ns0:coreProperties[1]/ns1:creator[1]" w:storeItemID="{6C3C8BC8-F283-45AE-878A-BAB7291924A1}"/>
      <w:text/>
    </w:sdtPr>
    <w:sdtEndPr/>
    <w:sdtContent>
      <w:p w:rsidR="007E0B64" w:rsidRDefault="007E0B64">
        <w:pPr>
          <w:pStyle w:val="a7"/>
          <w:pBdr>
            <w:bottom w:val="single" w:sz="4" w:space="1" w:color="A5A5A5" w:themeColor="background1" w:themeShade="A5"/>
          </w:pBdr>
          <w:tabs>
            <w:tab w:val="left" w:pos="2580"/>
            <w:tab w:val="left" w:pos="2985"/>
          </w:tabs>
          <w:spacing w:after="120" w:line="276" w:lineRule="auto"/>
          <w:jc w:val="right"/>
          <w:rPr>
            <w:color w:val="7F7F7F" w:themeColor="text1" w:themeTint="80"/>
          </w:rPr>
        </w:pPr>
        <w:r>
          <w:rPr>
            <w:color w:val="7F7F7F" w:themeColor="text1" w:themeTint="80"/>
            <w:lang w:val="bg-BG"/>
          </w:rPr>
          <w:t xml:space="preserve">Приложение № 1 към Заповед № </w:t>
        </w:r>
        <w:r w:rsidR="000C4909">
          <w:rPr>
            <w:color w:val="7F7F7F" w:themeColor="text1" w:themeTint="80"/>
            <w:lang w:val="bg-BG"/>
          </w:rPr>
          <w:t>РД46-44/26.02.2025 г.</w:t>
        </w:r>
        <w:r>
          <w:rPr>
            <w:color w:val="7F7F7F" w:themeColor="text1" w:themeTint="80"/>
            <w:lang w:val="bg-BG"/>
          </w:rPr>
          <w:t xml:space="preserve"> на министъра на земеделието и храните</w:t>
        </w:r>
      </w:p>
    </w:sdtContent>
  </w:sdt>
  <w:p w:rsidR="007E0B64" w:rsidRDefault="007E0B64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BD7264"/>
    <w:multiLevelType w:val="hybridMultilevel"/>
    <w:tmpl w:val="088408C0"/>
    <w:lvl w:ilvl="0" w:tplc="0B18DDEA">
      <w:start w:val="14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B84FA6"/>
    <w:multiLevelType w:val="hybridMultilevel"/>
    <w:tmpl w:val="64E62A66"/>
    <w:lvl w:ilvl="0" w:tplc="04020001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4836FA"/>
    <w:multiLevelType w:val="hybridMultilevel"/>
    <w:tmpl w:val="AEEC4624"/>
    <w:lvl w:ilvl="0" w:tplc="106EBB4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CB23204"/>
    <w:multiLevelType w:val="hybridMultilevel"/>
    <w:tmpl w:val="29088770"/>
    <w:lvl w:ilvl="0" w:tplc="17463E6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CD27D0F"/>
    <w:multiLevelType w:val="hybridMultilevel"/>
    <w:tmpl w:val="E666966E"/>
    <w:lvl w:ilvl="0" w:tplc="B8508C7C">
      <w:start w:val="8"/>
      <w:numFmt w:val="bullet"/>
      <w:lvlText w:val="-"/>
      <w:lvlJc w:val="left"/>
      <w:pPr>
        <w:ind w:left="1080" w:hanging="360"/>
      </w:pPr>
      <w:rPr>
        <w:rFonts w:ascii="Verdana" w:eastAsia="Times New Roman" w:hAnsi="Verdana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499708B"/>
    <w:multiLevelType w:val="hybridMultilevel"/>
    <w:tmpl w:val="08447BC4"/>
    <w:lvl w:ilvl="0" w:tplc="80DCD61C">
      <w:start w:val="14"/>
      <w:numFmt w:val="lowerLetter"/>
      <w:lvlText w:val="%1."/>
      <w:lvlJc w:val="left"/>
      <w:pPr>
        <w:ind w:left="1065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6" w15:restartNumberingAfterBreak="0">
    <w:nsid w:val="199D579E"/>
    <w:multiLevelType w:val="hybridMultilevel"/>
    <w:tmpl w:val="8C008812"/>
    <w:lvl w:ilvl="0" w:tplc="5DD2B2D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931" w:hanging="360"/>
      </w:pPr>
    </w:lvl>
    <w:lvl w:ilvl="2" w:tplc="0402001B" w:tentative="1">
      <w:start w:val="1"/>
      <w:numFmt w:val="lowerRoman"/>
      <w:lvlText w:val="%3."/>
      <w:lvlJc w:val="right"/>
      <w:pPr>
        <w:ind w:left="2651" w:hanging="180"/>
      </w:pPr>
    </w:lvl>
    <w:lvl w:ilvl="3" w:tplc="0402000F" w:tentative="1">
      <w:start w:val="1"/>
      <w:numFmt w:val="decimal"/>
      <w:lvlText w:val="%4."/>
      <w:lvlJc w:val="left"/>
      <w:pPr>
        <w:ind w:left="3371" w:hanging="360"/>
      </w:pPr>
    </w:lvl>
    <w:lvl w:ilvl="4" w:tplc="04020019" w:tentative="1">
      <w:start w:val="1"/>
      <w:numFmt w:val="lowerLetter"/>
      <w:lvlText w:val="%5."/>
      <w:lvlJc w:val="left"/>
      <w:pPr>
        <w:ind w:left="4091" w:hanging="360"/>
      </w:pPr>
    </w:lvl>
    <w:lvl w:ilvl="5" w:tplc="0402001B" w:tentative="1">
      <w:start w:val="1"/>
      <w:numFmt w:val="lowerRoman"/>
      <w:lvlText w:val="%6."/>
      <w:lvlJc w:val="right"/>
      <w:pPr>
        <w:ind w:left="4811" w:hanging="180"/>
      </w:pPr>
    </w:lvl>
    <w:lvl w:ilvl="6" w:tplc="0402000F" w:tentative="1">
      <w:start w:val="1"/>
      <w:numFmt w:val="decimal"/>
      <w:lvlText w:val="%7."/>
      <w:lvlJc w:val="left"/>
      <w:pPr>
        <w:ind w:left="5531" w:hanging="360"/>
      </w:pPr>
    </w:lvl>
    <w:lvl w:ilvl="7" w:tplc="04020019" w:tentative="1">
      <w:start w:val="1"/>
      <w:numFmt w:val="lowerLetter"/>
      <w:lvlText w:val="%8."/>
      <w:lvlJc w:val="left"/>
      <w:pPr>
        <w:ind w:left="6251" w:hanging="360"/>
      </w:pPr>
    </w:lvl>
    <w:lvl w:ilvl="8" w:tplc="0402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7" w15:restartNumberingAfterBreak="0">
    <w:nsid w:val="1E376BFD"/>
    <w:multiLevelType w:val="hybridMultilevel"/>
    <w:tmpl w:val="24CE6190"/>
    <w:lvl w:ilvl="0" w:tplc="7CCACAFE">
      <w:start w:val="1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1ECB7894"/>
    <w:multiLevelType w:val="hybridMultilevel"/>
    <w:tmpl w:val="77B268E2"/>
    <w:lvl w:ilvl="0" w:tplc="27E865D0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1F7D4545"/>
    <w:multiLevelType w:val="singleLevel"/>
    <w:tmpl w:val="51CA3540"/>
    <w:lvl w:ilvl="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</w:abstractNum>
  <w:abstractNum w:abstractNumId="10" w15:restartNumberingAfterBreak="0">
    <w:nsid w:val="1FBE6164"/>
    <w:multiLevelType w:val="hybridMultilevel"/>
    <w:tmpl w:val="0F74294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0C40DE8"/>
    <w:multiLevelType w:val="hybridMultilevel"/>
    <w:tmpl w:val="B376688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0CB1D6C"/>
    <w:multiLevelType w:val="hybridMultilevel"/>
    <w:tmpl w:val="29088770"/>
    <w:lvl w:ilvl="0" w:tplc="17463E6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31DE5007"/>
    <w:multiLevelType w:val="hybridMultilevel"/>
    <w:tmpl w:val="77B268E2"/>
    <w:lvl w:ilvl="0" w:tplc="27E865D0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350E2A04"/>
    <w:multiLevelType w:val="hybridMultilevel"/>
    <w:tmpl w:val="D674A682"/>
    <w:lvl w:ilvl="0" w:tplc="FD7058EC">
      <w:start w:val="1"/>
      <w:numFmt w:val="bullet"/>
      <w:lvlText w:val=""/>
      <w:lvlJc w:val="left"/>
      <w:pPr>
        <w:ind w:left="1440" w:hanging="360"/>
      </w:pPr>
      <w:rPr>
        <w:rFonts w:ascii="Symbol" w:eastAsia="Times New Roman" w:hAnsi="Symbol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37AB4773"/>
    <w:multiLevelType w:val="hybridMultilevel"/>
    <w:tmpl w:val="0D2CB026"/>
    <w:lvl w:ilvl="0" w:tplc="F7842E1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388A3CC8"/>
    <w:multiLevelType w:val="hybridMultilevel"/>
    <w:tmpl w:val="836E9492"/>
    <w:lvl w:ilvl="0" w:tplc="FE7455A2">
      <w:start w:val="14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395076A1"/>
    <w:multiLevelType w:val="hybridMultilevel"/>
    <w:tmpl w:val="26EEF66C"/>
    <w:lvl w:ilvl="0" w:tplc="DC36BB54">
      <w:start w:val="1"/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9E42D90"/>
    <w:multiLevelType w:val="hybridMultilevel"/>
    <w:tmpl w:val="4DA0485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D4C466B"/>
    <w:multiLevelType w:val="hybridMultilevel"/>
    <w:tmpl w:val="E87A1D4A"/>
    <w:lvl w:ilvl="0" w:tplc="17463E6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41AC1255"/>
    <w:multiLevelType w:val="hybridMultilevel"/>
    <w:tmpl w:val="BD4A3610"/>
    <w:lvl w:ilvl="0" w:tplc="17463E6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435D7B0D"/>
    <w:multiLevelType w:val="hybridMultilevel"/>
    <w:tmpl w:val="77B268E2"/>
    <w:lvl w:ilvl="0" w:tplc="27E865D0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44BD3885"/>
    <w:multiLevelType w:val="hybridMultilevel"/>
    <w:tmpl w:val="29088770"/>
    <w:lvl w:ilvl="0" w:tplc="17463E6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44DB5152"/>
    <w:multiLevelType w:val="hybridMultilevel"/>
    <w:tmpl w:val="D9A2AA20"/>
    <w:lvl w:ilvl="0" w:tplc="17E02CFE">
      <w:start w:val="1"/>
      <w:numFmt w:val="decimal"/>
      <w:lvlText w:val="%1."/>
      <w:lvlJc w:val="left"/>
      <w:pPr>
        <w:ind w:left="180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2160" w:hanging="360"/>
      </w:pPr>
    </w:lvl>
    <w:lvl w:ilvl="2" w:tplc="0402001B" w:tentative="1">
      <w:start w:val="1"/>
      <w:numFmt w:val="lowerRoman"/>
      <w:lvlText w:val="%3."/>
      <w:lvlJc w:val="right"/>
      <w:pPr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 w15:restartNumberingAfterBreak="0">
    <w:nsid w:val="4AC652B1"/>
    <w:multiLevelType w:val="hybridMultilevel"/>
    <w:tmpl w:val="0904360E"/>
    <w:lvl w:ilvl="0" w:tplc="17463E6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160" w:hanging="360"/>
      </w:pPr>
    </w:lvl>
    <w:lvl w:ilvl="2" w:tplc="0402001B" w:tentative="1">
      <w:start w:val="1"/>
      <w:numFmt w:val="lowerRoman"/>
      <w:lvlText w:val="%3."/>
      <w:lvlJc w:val="right"/>
      <w:pPr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5" w15:restartNumberingAfterBreak="0">
    <w:nsid w:val="4ED46777"/>
    <w:multiLevelType w:val="hybridMultilevel"/>
    <w:tmpl w:val="1624D5A2"/>
    <w:lvl w:ilvl="0" w:tplc="4432B9AA">
      <w:start w:val="14"/>
      <w:numFmt w:val="lowerLetter"/>
      <w:lvlText w:val="%1."/>
      <w:lvlJc w:val="left"/>
      <w:pPr>
        <w:ind w:left="108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4F8D0AF4"/>
    <w:multiLevelType w:val="hybridMultilevel"/>
    <w:tmpl w:val="3C10BDE6"/>
    <w:lvl w:ilvl="0" w:tplc="CF8A6AC8">
      <w:start w:val="1"/>
      <w:numFmt w:val="upperRoman"/>
      <w:lvlText w:val="%1."/>
      <w:lvlJc w:val="left"/>
      <w:pPr>
        <w:ind w:left="1440" w:hanging="72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506C75AD"/>
    <w:multiLevelType w:val="hybridMultilevel"/>
    <w:tmpl w:val="EA72D68C"/>
    <w:lvl w:ilvl="0" w:tplc="91FCEC40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520" w:hanging="360"/>
      </w:pPr>
    </w:lvl>
    <w:lvl w:ilvl="2" w:tplc="0402001B" w:tentative="1">
      <w:start w:val="1"/>
      <w:numFmt w:val="lowerRoman"/>
      <w:lvlText w:val="%3."/>
      <w:lvlJc w:val="right"/>
      <w:pPr>
        <w:ind w:left="3240" w:hanging="180"/>
      </w:pPr>
    </w:lvl>
    <w:lvl w:ilvl="3" w:tplc="0402000F" w:tentative="1">
      <w:start w:val="1"/>
      <w:numFmt w:val="decimal"/>
      <w:lvlText w:val="%4."/>
      <w:lvlJc w:val="left"/>
      <w:pPr>
        <w:ind w:left="3960" w:hanging="360"/>
      </w:pPr>
    </w:lvl>
    <w:lvl w:ilvl="4" w:tplc="04020019" w:tentative="1">
      <w:start w:val="1"/>
      <w:numFmt w:val="lowerLetter"/>
      <w:lvlText w:val="%5."/>
      <w:lvlJc w:val="left"/>
      <w:pPr>
        <w:ind w:left="4680" w:hanging="360"/>
      </w:pPr>
    </w:lvl>
    <w:lvl w:ilvl="5" w:tplc="0402001B" w:tentative="1">
      <w:start w:val="1"/>
      <w:numFmt w:val="lowerRoman"/>
      <w:lvlText w:val="%6."/>
      <w:lvlJc w:val="right"/>
      <w:pPr>
        <w:ind w:left="5400" w:hanging="180"/>
      </w:pPr>
    </w:lvl>
    <w:lvl w:ilvl="6" w:tplc="0402000F" w:tentative="1">
      <w:start w:val="1"/>
      <w:numFmt w:val="decimal"/>
      <w:lvlText w:val="%7."/>
      <w:lvlJc w:val="left"/>
      <w:pPr>
        <w:ind w:left="6120" w:hanging="360"/>
      </w:pPr>
    </w:lvl>
    <w:lvl w:ilvl="7" w:tplc="04020019" w:tentative="1">
      <w:start w:val="1"/>
      <w:numFmt w:val="lowerLetter"/>
      <w:lvlText w:val="%8."/>
      <w:lvlJc w:val="left"/>
      <w:pPr>
        <w:ind w:left="6840" w:hanging="360"/>
      </w:pPr>
    </w:lvl>
    <w:lvl w:ilvl="8" w:tplc="0402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8" w15:restartNumberingAfterBreak="0">
    <w:nsid w:val="51C24809"/>
    <w:multiLevelType w:val="hybridMultilevel"/>
    <w:tmpl w:val="D020071C"/>
    <w:lvl w:ilvl="0" w:tplc="00EA6CF0">
      <w:start w:val="14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551F45F0"/>
    <w:multiLevelType w:val="singleLevel"/>
    <w:tmpl w:val="9A7AB6B2"/>
    <w:lvl w:ilvl="0">
      <w:numFmt w:val="bullet"/>
      <w:lvlText w:val="-"/>
      <w:lvlJc w:val="left"/>
      <w:pPr>
        <w:tabs>
          <w:tab w:val="num" w:pos="960"/>
        </w:tabs>
        <w:ind w:left="960" w:hanging="360"/>
      </w:pPr>
      <w:rPr>
        <w:rFonts w:hint="default"/>
      </w:rPr>
    </w:lvl>
  </w:abstractNum>
  <w:abstractNum w:abstractNumId="30" w15:restartNumberingAfterBreak="0">
    <w:nsid w:val="57DB28E7"/>
    <w:multiLevelType w:val="hybridMultilevel"/>
    <w:tmpl w:val="77B268E2"/>
    <w:lvl w:ilvl="0" w:tplc="27E865D0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599623FF"/>
    <w:multiLevelType w:val="hybridMultilevel"/>
    <w:tmpl w:val="6296B1E8"/>
    <w:lvl w:ilvl="0" w:tplc="0402000F">
      <w:start w:val="1"/>
      <w:numFmt w:val="decimal"/>
      <w:lvlText w:val="%1."/>
      <w:lvlJc w:val="left"/>
      <w:pPr>
        <w:ind w:left="1440" w:hanging="360"/>
      </w:pPr>
    </w:lvl>
    <w:lvl w:ilvl="1" w:tplc="04020019" w:tentative="1">
      <w:start w:val="1"/>
      <w:numFmt w:val="lowerLetter"/>
      <w:lvlText w:val="%2."/>
      <w:lvlJc w:val="left"/>
      <w:pPr>
        <w:ind w:left="2160" w:hanging="360"/>
      </w:pPr>
    </w:lvl>
    <w:lvl w:ilvl="2" w:tplc="0402001B" w:tentative="1">
      <w:start w:val="1"/>
      <w:numFmt w:val="lowerRoman"/>
      <w:lvlText w:val="%3."/>
      <w:lvlJc w:val="right"/>
      <w:pPr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2" w15:restartNumberingAfterBreak="0">
    <w:nsid w:val="5BC00E74"/>
    <w:multiLevelType w:val="hybridMultilevel"/>
    <w:tmpl w:val="B05C2D4E"/>
    <w:lvl w:ilvl="0" w:tplc="7D64EBD6">
      <w:start w:val="14"/>
      <w:numFmt w:val="lowerLetter"/>
      <w:lvlText w:val="%1."/>
      <w:lvlJc w:val="left"/>
      <w:pPr>
        <w:ind w:left="108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5E116B3E"/>
    <w:multiLevelType w:val="hybridMultilevel"/>
    <w:tmpl w:val="29088770"/>
    <w:lvl w:ilvl="0" w:tplc="17463E6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6447316E"/>
    <w:multiLevelType w:val="hybridMultilevel"/>
    <w:tmpl w:val="D9A2AA20"/>
    <w:lvl w:ilvl="0" w:tplc="17E02CFE">
      <w:start w:val="1"/>
      <w:numFmt w:val="decimal"/>
      <w:lvlText w:val="%1."/>
      <w:lvlJc w:val="left"/>
      <w:pPr>
        <w:ind w:left="180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2160" w:hanging="360"/>
      </w:pPr>
    </w:lvl>
    <w:lvl w:ilvl="2" w:tplc="0402001B" w:tentative="1">
      <w:start w:val="1"/>
      <w:numFmt w:val="lowerRoman"/>
      <w:lvlText w:val="%3."/>
      <w:lvlJc w:val="right"/>
      <w:pPr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5" w15:restartNumberingAfterBreak="0">
    <w:nsid w:val="648A4426"/>
    <w:multiLevelType w:val="hybridMultilevel"/>
    <w:tmpl w:val="70A84F0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49B5E4C"/>
    <w:multiLevelType w:val="hybridMultilevel"/>
    <w:tmpl w:val="D5825F96"/>
    <w:lvl w:ilvl="0" w:tplc="B0F8AD24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 w15:restartNumberingAfterBreak="0">
    <w:nsid w:val="65CD324B"/>
    <w:multiLevelType w:val="hybridMultilevel"/>
    <w:tmpl w:val="0904360E"/>
    <w:lvl w:ilvl="0" w:tplc="17463E6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160" w:hanging="360"/>
      </w:pPr>
    </w:lvl>
    <w:lvl w:ilvl="2" w:tplc="0402001B" w:tentative="1">
      <w:start w:val="1"/>
      <w:numFmt w:val="lowerRoman"/>
      <w:lvlText w:val="%3."/>
      <w:lvlJc w:val="right"/>
      <w:pPr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8" w15:restartNumberingAfterBreak="0">
    <w:nsid w:val="67917D44"/>
    <w:multiLevelType w:val="hybridMultilevel"/>
    <w:tmpl w:val="03E48E6A"/>
    <w:lvl w:ilvl="0" w:tplc="23E4693E">
      <w:start w:val="1"/>
      <w:numFmt w:val="decimal"/>
      <w:lvlText w:val="%1."/>
      <w:lvlJc w:val="left"/>
      <w:pPr>
        <w:ind w:left="1440" w:hanging="360"/>
      </w:pPr>
      <w:rPr>
        <w:b w:val="0"/>
      </w:rPr>
    </w:lvl>
    <w:lvl w:ilvl="1" w:tplc="04020019" w:tentative="1">
      <w:start w:val="1"/>
      <w:numFmt w:val="lowerLetter"/>
      <w:lvlText w:val="%2."/>
      <w:lvlJc w:val="left"/>
      <w:pPr>
        <w:ind w:left="2160" w:hanging="360"/>
      </w:pPr>
    </w:lvl>
    <w:lvl w:ilvl="2" w:tplc="0402001B" w:tentative="1">
      <w:start w:val="1"/>
      <w:numFmt w:val="lowerRoman"/>
      <w:lvlText w:val="%3."/>
      <w:lvlJc w:val="right"/>
      <w:pPr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9" w15:restartNumberingAfterBreak="0">
    <w:nsid w:val="68781074"/>
    <w:multiLevelType w:val="hybridMultilevel"/>
    <w:tmpl w:val="BFEAFEAA"/>
    <w:lvl w:ilvl="0" w:tplc="04020001">
      <w:start w:val="1"/>
      <w:numFmt w:val="bullet"/>
      <w:lvlText w:val=""/>
      <w:lvlJc w:val="left"/>
      <w:pPr>
        <w:ind w:left="1211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40" w15:restartNumberingAfterBreak="0">
    <w:nsid w:val="727E1AE2"/>
    <w:multiLevelType w:val="hybridMultilevel"/>
    <w:tmpl w:val="77B268E2"/>
    <w:lvl w:ilvl="0" w:tplc="27E865D0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1" w15:restartNumberingAfterBreak="0">
    <w:nsid w:val="7AED1D36"/>
    <w:multiLevelType w:val="hybridMultilevel"/>
    <w:tmpl w:val="A170E4F0"/>
    <w:lvl w:ilvl="0" w:tplc="97BCA64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9"/>
  </w:num>
  <w:num w:numId="2">
    <w:abstractNumId w:val="9"/>
  </w:num>
  <w:num w:numId="3">
    <w:abstractNumId w:val="9"/>
  </w:num>
  <w:num w:numId="4">
    <w:abstractNumId w:val="31"/>
  </w:num>
  <w:num w:numId="5">
    <w:abstractNumId w:val="36"/>
  </w:num>
  <w:num w:numId="6">
    <w:abstractNumId w:val="18"/>
  </w:num>
  <w:num w:numId="7">
    <w:abstractNumId w:val="7"/>
  </w:num>
  <w:num w:numId="8">
    <w:abstractNumId w:val="14"/>
  </w:num>
  <w:num w:numId="9">
    <w:abstractNumId w:val="15"/>
  </w:num>
  <w:num w:numId="10">
    <w:abstractNumId w:val="3"/>
  </w:num>
  <w:num w:numId="11">
    <w:abstractNumId w:val="12"/>
  </w:num>
  <w:num w:numId="12">
    <w:abstractNumId w:val="33"/>
  </w:num>
  <w:num w:numId="13">
    <w:abstractNumId w:val="28"/>
  </w:num>
  <w:num w:numId="14">
    <w:abstractNumId w:val="10"/>
  </w:num>
  <w:num w:numId="15">
    <w:abstractNumId w:val="22"/>
  </w:num>
  <w:num w:numId="16">
    <w:abstractNumId w:val="23"/>
  </w:num>
  <w:num w:numId="17">
    <w:abstractNumId w:val="37"/>
  </w:num>
  <w:num w:numId="18">
    <w:abstractNumId w:val="35"/>
  </w:num>
  <w:num w:numId="19">
    <w:abstractNumId w:val="4"/>
  </w:num>
  <w:num w:numId="20">
    <w:abstractNumId w:val="24"/>
  </w:num>
  <w:num w:numId="21">
    <w:abstractNumId w:val="26"/>
  </w:num>
  <w:num w:numId="22">
    <w:abstractNumId w:val="1"/>
  </w:num>
  <w:num w:numId="23">
    <w:abstractNumId w:val="19"/>
  </w:num>
  <w:num w:numId="24">
    <w:abstractNumId w:val="20"/>
  </w:num>
  <w:num w:numId="25">
    <w:abstractNumId w:val="34"/>
  </w:num>
  <w:num w:numId="26">
    <w:abstractNumId w:val="5"/>
  </w:num>
  <w:num w:numId="27">
    <w:abstractNumId w:val="0"/>
  </w:num>
  <w:num w:numId="28">
    <w:abstractNumId w:val="41"/>
  </w:num>
  <w:num w:numId="29">
    <w:abstractNumId w:val="16"/>
  </w:num>
  <w:num w:numId="30">
    <w:abstractNumId w:val="2"/>
  </w:num>
  <w:num w:numId="31">
    <w:abstractNumId w:val="11"/>
  </w:num>
  <w:num w:numId="32">
    <w:abstractNumId w:val="30"/>
  </w:num>
  <w:num w:numId="33">
    <w:abstractNumId w:val="17"/>
  </w:num>
  <w:num w:numId="34">
    <w:abstractNumId w:val="21"/>
  </w:num>
  <w:num w:numId="35">
    <w:abstractNumId w:val="8"/>
  </w:num>
  <w:num w:numId="36">
    <w:abstractNumId w:val="25"/>
  </w:num>
  <w:num w:numId="37">
    <w:abstractNumId w:val="13"/>
  </w:num>
  <w:num w:numId="38">
    <w:abstractNumId w:val="40"/>
  </w:num>
  <w:num w:numId="39">
    <w:abstractNumId w:val="32"/>
  </w:num>
  <w:num w:numId="40">
    <w:abstractNumId w:val="27"/>
  </w:num>
  <w:num w:numId="41">
    <w:abstractNumId w:val="38"/>
  </w:num>
  <w:num w:numId="42">
    <w:abstractNumId w:val="6"/>
  </w:num>
  <w:num w:numId="43">
    <w:abstractNumId w:val="3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1FC0"/>
    <w:rsid w:val="0001280F"/>
    <w:rsid w:val="000170BF"/>
    <w:rsid w:val="00022EC2"/>
    <w:rsid w:val="00035DCA"/>
    <w:rsid w:val="00040ACA"/>
    <w:rsid w:val="00064703"/>
    <w:rsid w:val="00076943"/>
    <w:rsid w:val="00076AE2"/>
    <w:rsid w:val="000837D0"/>
    <w:rsid w:val="0009087A"/>
    <w:rsid w:val="00091FAC"/>
    <w:rsid w:val="000A2FA0"/>
    <w:rsid w:val="000A6A4D"/>
    <w:rsid w:val="000C4909"/>
    <w:rsid w:val="000D22C6"/>
    <w:rsid w:val="000E2434"/>
    <w:rsid w:val="000F6735"/>
    <w:rsid w:val="0010563F"/>
    <w:rsid w:val="00150769"/>
    <w:rsid w:val="00150B69"/>
    <w:rsid w:val="00154707"/>
    <w:rsid w:val="001601E4"/>
    <w:rsid w:val="0016104D"/>
    <w:rsid w:val="0016471E"/>
    <w:rsid w:val="001718AB"/>
    <w:rsid w:val="00175E6F"/>
    <w:rsid w:val="00180C74"/>
    <w:rsid w:val="00184983"/>
    <w:rsid w:val="001C1098"/>
    <w:rsid w:val="001C42C4"/>
    <w:rsid w:val="001C545E"/>
    <w:rsid w:val="001E4C22"/>
    <w:rsid w:val="001E6550"/>
    <w:rsid w:val="001F2588"/>
    <w:rsid w:val="001F26B8"/>
    <w:rsid w:val="001F40A2"/>
    <w:rsid w:val="00227952"/>
    <w:rsid w:val="00236BC4"/>
    <w:rsid w:val="00240AD0"/>
    <w:rsid w:val="00247AC6"/>
    <w:rsid w:val="002530C9"/>
    <w:rsid w:val="00256DB3"/>
    <w:rsid w:val="00283A39"/>
    <w:rsid w:val="00284EB2"/>
    <w:rsid w:val="002A16CA"/>
    <w:rsid w:val="002A2F71"/>
    <w:rsid w:val="002B14BB"/>
    <w:rsid w:val="002C189A"/>
    <w:rsid w:val="002C521E"/>
    <w:rsid w:val="002C7D38"/>
    <w:rsid w:val="002E103C"/>
    <w:rsid w:val="00306E3A"/>
    <w:rsid w:val="0031396E"/>
    <w:rsid w:val="003269DA"/>
    <w:rsid w:val="003345E2"/>
    <w:rsid w:val="00340EAE"/>
    <w:rsid w:val="0034476C"/>
    <w:rsid w:val="00356AAC"/>
    <w:rsid w:val="00364F51"/>
    <w:rsid w:val="00374327"/>
    <w:rsid w:val="00374F24"/>
    <w:rsid w:val="003800D7"/>
    <w:rsid w:val="00383484"/>
    <w:rsid w:val="00391196"/>
    <w:rsid w:val="00396AD0"/>
    <w:rsid w:val="003A2703"/>
    <w:rsid w:val="003C2831"/>
    <w:rsid w:val="003F4883"/>
    <w:rsid w:val="003F4A6C"/>
    <w:rsid w:val="003F6151"/>
    <w:rsid w:val="003F6F32"/>
    <w:rsid w:val="00426B52"/>
    <w:rsid w:val="004340C8"/>
    <w:rsid w:val="00437BDA"/>
    <w:rsid w:val="004444FF"/>
    <w:rsid w:val="0044460D"/>
    <w:rsid w:val="00452D8F"/>
    <w:rsid w:val="00452DF2"/>
    <w:rsid w:val="004549E8"/>
    <w:rsid w:val="004620BD"/>
    <w:rsid w:val="0047025F"/>
    <w:rsid w:val="004746EC"/>
    <w:rsid w:val="00475E53"/>
    <w:rsid w:val="0049292F"/>
    <w:rsid w:val="004A6E35"/>
    <w:rsid w:val="004C18AF"/>
    <w:rsid w:val="004D20D4"/>
    <w:rsid w:val="004E64D1"/>
    <w:rsid w:val="00506FDE"/>
    <w:rsid w:val="00535158"/>
    <w:rsid w:val="00537CE2"/>
    <w:rsid w:val="00543005"/>
    <w:rsid w:val="0054330B"/>
    <w:rsid w:val="005621AC"/>
    <w:rsid w:val="005720BB"/>
    <w:rsid w:val="005732B3"/>
    <w:rsid w:val="00573830"/>
    <w:rsid w:val="00576A37"/>
    <w:rsid w:val="00583CF4"/>
    <w:rsid w:val="0059572A"/>
    <w:rsid w:val="005A36C8"/>
    <w:rsid w:val="005A3E0B"/>
    <w:rsid w:val="005B7952"/>
    <w:rsid w:val="005C0223"/>
    <w:rsid w:val="005C54FD"/>
    <w:rsid w:val="005D0EEB"/>
    <w:rsid w:val="005E2B9F"/>
    <w:rsid w:val="005E4ABF"/>
    <w:rsid w:val="006004F3"/>
    <w:rsid w:val="00600E89"/>
    <w:rsid w:val="006164F1"/>
    <w:rsid w:val="00642D72"/>
    <w:rsid w:val="006463DA"/>
    <w:rsid w:val="006614FF"/>
    <w:rsid w:val="00672ECE"/>
    <w:rsid w:val="00676BD9"/>
    <w:rsid w:val="00683D09"/>
    <w:rsid w:val="00684BB8"/>
    <w:rsid w:val="00697129"/>
    <w:rsid w:val="006A3D95"/>
    <w:rsid w:val="006A406C"/>
    <w:rsid w:val="006A534C"/>
    <w:rsid w:val="006A702E"/>
    <w:rsid w:val="006B2315"/>
    <w:rsid w:val="006B5BA3"/>
    <w:rsid w:val="006C1F38"/>
    <w:rsid w:val="006D061D"/>
    <w:rsid w:val="006D1506"/>
    <w:rsid w:val="006D152D"/>
    <w:rsid w:val="006D729A"/>
    <w:rsid w:val="006E699A"/>
    <w:rsid w:val="007005C4"/>
    <w:rsid w:val="007008D9"/>
    <w:rsid w:val="00712E90"/>
    <w:rsid w:val="00713493"/>
    <w:rsid w:val="00720D0D"/>
    <w:rsid w:val="007248A4"/>
    <w:rsid w:val="0073333B"/>
    <w:rsid w:val="00746569"/>
    <w:rsid w:val="007637A1"/>
    <w:rsid w:val="0076658A"/>
    <w:rsid w:val="007926E1"/>
    <w:rsid w:val="007951C4"/>
    <w:rsid w:val="007A0799"/>
    <w:rsid w:val="007A25AD"/>
    <w:rsid w:val="007A2CFC"/>
    <w:rsid w:val="007A7263"/>
    <w:rsid w:val="007C19A7"/>
    <w:rsid w:val="007E0B64"/>
    <w:rsid w:val="007F60BA"/>
    <w:rsid w:val="00823626"/>
    <w:rsid w:val="00833C16"/>
    <w:rsid w:val="0083464B"/>
    <w:rsid w:val="0085572E"/>
    <w:rsid w:val="008574AC"/>
    <w:rsid w:val="0086764E"/>
    <w:rsid w:val="008A66B2"/>
    <w:rsid w:val="008C3104"/>
    <w:rsid w:val="008C63AC"/>
    <w:rsid w:val="008D03ED"/>
    <w:rsid w:val="008D222B"/>
    <w:rsid w:val="008D2661"/>
    <w:rsid w:val="008E2273"/>
    <w:rsid w:val="008F0712"/>
    <w:rsid w:val="009031D5"/>
    <w:rsid w:val="00903602"/>
    <w:rsid w:val="009121BB"/>
    <w:rsid w:val="009231E0"/>
    <w:rsid w:val="00930A1B"/>
    <w:rsid w:val="0093345F"/>
    <w:rsid w:val="00946943"/>
    <w:rsid w:val="0095275C"/>
    <w:rsid w:val="00954D30"/>
    <w:rsid w:val="00964B45"/>
    <w:rsid w:val="00971D83"/>
    <w:rsid w:val="00976183"/>
    <w:rsid w:val="00981B99"/>
    <w:rsid w:val="009B7FDB"/>
    <w:rsid w:val="009D06CA"/>
    <w:rsid w:val="009D2D24"/>
    <w:rsid w:val="009E696D"/>
    <w:rsid w:val="00A04CA2"/>
    <w:rsid w:val="00A05028"/>
    <w:rsid w:val="00A260EB"/>
    <w:rsid w:val="00A3676D"/>
    <w:rsid w:val="00A40157"/>
    <w:rsid w:val="00A41FC0"/>
    <w:rsid w:val="00A55F3F"/>
    <w:rsid w:val="00A60132"/>
    <w:rsid w:val="00A64D96"/>
    <w:rsid w:val="00A67F64"/>
    <w:rsid w:val="00A83624"/>
    <w:rsid w:val="00A9027B"/>
    <w:rsid w:val="00AA7423"/>
    <w:rsid w:val="00AC0702"/>
    <w:rsid w:val="00AC44C3"/>
    <w:rsid w:val="00AD36E8"/>
    <w:rsid w:val="00AE2C42"/>
    <w:rsid w:val="00AE35F6"/>
    <w:rsid w:val="00AF0EFE"/>
    <w:rsid w:val="00B0394D"/>
    <w:rsid w:val="00B25620"/>
    <w:rsid w:val="00B35982"/>
    <w:rsid w:val="00B50D8B"/>
    <w:rsid w:val="00B517AB"/>
    <w:rsid w:val="00B56741"/>
    <w:rsid w:val="00B80A45"/>
    <w:rsid w:val="00B85CB9"/>
    <w:rsid w:val="00B86F1C"/>
    <w:rsid w:val="00B927AD"/>
    <w:rsid w:val="00B948EC"/>
    <w:rsid w:val="00BA3D1A"/>
    <w:rsid w:val="00BA7006"/>
    <w:rsid w:val="00BB370A"/>
    <w:rsid w:val="00BC38F7"/>
    <w:rsid w:val="00BC41EA"/>
    <w:rsid w:val="00BE20C9"/>
    <w:rsid w:val="00BF4A4F"/>
    <w:rsid w:val="00C01D38"/>
    <w:rsid w:val="00C054B6"/>
    <w:rsid w:val="00C33162"/>
    <w:rsid w:val="00C37CF6"/>
    <w:rsid w:val="00C40CE7"/>
    <w:rsid w:val="00C428C4"/>
    <w:rsid w:val="00C55B7F"/>
    <w:rsid w:val="00C5635E"/>
    <w:rsid w:val="00C572A7"/>
    <w:rsid w:val="00C662FD"/>
    <w:rsid w:val="00C856D0"/>
    <w:rsid w:val="00C913F0"/>
    <w:rsid w:val="00CA3157"/>
    <w:rsid w:val="00CB473E"/>
    <w:rsid w:val="00CC59EA"/>
    <w:rsid w:val="00CC7AE7"/>
    <w:rsid w:val="00CE287B"/>
    <w:rsid w:val="00CE6332"/>
    <w:rsid w:val="00CF3EF0"/>
    <w:rsid w:val="00D05ED4"/>
    <w:rsid w:val="00D33D8E"/>
    <w:rsid w:val="00D47708"/>
    <w:rsid w:val="00D51E3A"/>
    <w:rsid w:val="00D65BB9"/>
    <w:rsid w:val="00D705F1"/>
    <w:rsid w:val="00D75D7F"/>
    <w:rsid w:val="00D77C0C"/>
    <w:rsid w:val="00D90E3D"/>
    <w:rsid w:val="00D93933"/>
    <w:rsid w:val="00D93CCE"/>
    <w:rsid w:val="00D976E2"/>
    <w:rsid w:val="00DB1885"/>
    <w:rsid w:val="00DB2123"/>
    <w:rsid w:val="00DB7975"/>
    <w:rsid w:val="00DD21EC"/>
    <w:rsid w:val="00DE50C0"/>
    <w:rsid w:val="00DE6960"/>
    <w:rsid w:val="00DE6CF7"/>
    <w:rsid w:val="00E34C8D"/>
    <w:rsid w:val="00E36719"/>
    <w:rsid w:val="00E54174"/>
    <w:rsid w:val="00E6512C"/>
    <w:rsid w:val="00E65641"/>
    <w:rsid w:val="00E7169F"/>
    <w:rsid w:val="00E75518"/>
    <w:rsid w:val="00E775C2"/>
    <w:rsid w:val="00E801C9"/>
    <w:rsid w:val="00E90CD5"/>
    <w:rsid w:val="00EC098A"/>
    <w:rsid w:val="00EC40CD"/>
    <w:rsid w:val="00EC5BCE"/>
    <w:rsid w:val="00ED2E0B"/>
    <w:rsid w:val="00ED757A"/>
    <w:rsid w:val="00EE1C12"/>
    <w:rsid w:val="00EE64C9"/>
    <w:rsid w:val="00EF78A7"/>
    <w:rsid w:val="00F12338"/>
    <w:rsid w:val="00F1559D"/>
    <w:rsid w:val="00F17386"/>
    <w:rsid w:val="00F2216D"/>
    <w:rsid w:val="00F30A66"/>
    <w:rsid w:val="00F456D6"/>
    <w:rsid w:val="00F533E7"/>
    <w:rsid w:val="00F66676"/>
    <w:rsid w:val="00F66CB6"/>
    <w:rsid w:val="00F713CE"/>
    <w:rsid w:val="00F8261A"/>
    <w:rsid w:val="00F91885"/>
    <w:rsid w:val="00FA4393"/>
    <w:rsid w:val="00FB28F0"/>
    <w:rsid w:val="00FB5527"/>
    <w:rsid w:val="00FB796C"/>
    <w:rsid w:val="00FD59F1"/>
    <w:rsid w:val="00FF4D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062BE429"/>
  <w15:docId w15:val="{43CB5C5A-E468-4A9F-8524-3BE0027EB2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D21EC"/>
    <w:rPr>
      <w:lang w:eastAsia="bg-BG"/>
    </w:rPr>
  </w:style>
  <w:style w:type="paragraph" w:styleId="1">
    <w:name w:val="heading 1"/>
    <w:basedOn w:val="a"/>
    <w:next w:val="a"/>
    <w:qFormat/>
    <w:pPr>
      <w:keepNext/>
      <w:widowControl w:val="0"/>
      <w:spacing w:line="280" w:lineRule="auto"/>
      <w:jc w:val="center"/>
      <w:outlineLvl w:val="0"/>
    </w:pPr>
    <w:rPr>
      <w:rFonts w:ascii="HebarU" w:hAnsi="HebarU"/>
      <w:sz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spacing w:line="280" w:lineRule="auto"/>
      <w:jc w:val="center"/>
    </w:pPr>
    <w:rPr>
      <w:b/>
      <w:sz w:val="24"/>
    </w:rPr>
  </w:style>
  <w:style w:type="paragraph" w:styleId="2">
    <w:name w:val="Body Text 2"/>
    <w:basedOn w:val="a"/>
    <w:pPr>
      <w:spacing w:line="280" w:lineRule="auto"/>
      <w:ind w:right="-1144"/>
      <w:jc w:val="both"/>
    </w:pPr>
    <w:rPr>
      <w:sz w:val="24"/>
    </w:rPr>
  </w:style>
  <w:style w:type="paragraph" w:styleId="a4">
    <w:name w:val="Body Text Indent"/>
    <w:basedOn w:val="a"/>
    <w:pPr>
      <w:spacing w:line="360" w:lineRule="auto"/>
      <w:jc w:val="both"/>
    </w:pPr>
    <w:rPr>
      <w:b/>
      <w:sz w:val="24"/>
      <w:lang w:val="bg-BG" w:eastAsia="en-US"/>
    </w:rPr>
  </w:style>
  <w:style w:type="paragraph" w:styleId="3">
    <w:name w:val="Body Text 3"/>
    <w:basedOn w:val="a"/>
    <w:pPr>
      <w:spacing w:line="360" w:lineRule="auto"/>
      <w:jc w:val="both"/>
    </w:pPr>
    <w:rPr>
      <w:sz w:val="24"/>
      <w:lang w:val="bg-BG"/>
    </w:rPr>
  </w:style>
  <w:style w:type="paragraph" w:styleId="30">
    <w:name w:val="Body Text Indent 3"/>
    <w:basedOn w:val="a"/>
    <w:rsid w:val="00FA4393"/>
    <w:pPr>
      <w:spacing w:after="120"/>
      <w:ind w:left="283"/>
    </w:pPr>
    <w:rPr>
      <w:sz w:val="16"/>
      <w:szCs w:val="16"/>
    </w:rPr>
  </w:style>
  <w:style w:type="paragraph" w:styleId="a5">
    <w:name w:val="Balloon Text"/>
    <w:basedOn w:val="a"/>
    <w:semiHidden/>
    <w:rsid w:val="008E2273"/>
    <w:rPr>
      <w:rFonts w:ascii="Tahoma" w:hAnsi="Tahoma" w:cs="Tahoma"/>
      <w:sz w:val="16"/>
      <w:szCs w:val="16"/>
    </w:rPr>
  </w:style>
  <w:style w:type="paragraph" w:customStyle="1" w:styleId="a6">
    <w:name w:val="Знак Знак Знак"/>
    <w:basedOn w:val="a"/>
    <w:rsid w:val="000A6A4D"/>
    <w:pPr>
      <w:tabs>
        <w:tab w:val="left" w:pos="709"/>
      </w:tabs>
    </w:pPr>
    <w:rPr>
      <w:rFonts w:ascii="Tahoma" w:hAnsi="Tahoma"/>
      <w:sz w:val="24"/>
      <w:szCs w:val="24"/>
      <w:lang w:val="pl-PL" w:eastAsia="pl-PL"/>
    </w:rPr>
  </w:style>
  <w:style w:type="paragraph" w:styleId="a7">
    <w:name w:val="header"/>
    <w:basedOn w:val="a"/>
    <w:link w:val="a8"/>
    <w:uiPriority w:val="99"/>
    <w:rsid w:val="00227952"/>
    <w:pPr>
      <w:tabs>
        <w:tab w:val="center" w:pos="4703"/>
        <w:tab w:val="right" w:pos="9406"/>
      </w:tabs>
    </w:pPr>
  </w:style>
  <w:style w:type="character" w:customStyle="1" w:styleId="a8">
    <w:name w:val="Горен колонтитул Знак"/>
    <w:link w:val="a7"/>
    <w:uiPriority w:val="99"/>
    <w:rsid w:val="00227952"/>
    <w:rPr>
      <w:lang w:eastAsia="bg-BG"/>
    </w:rPr>
  </w:style>
  <w:style w:type="paragraph" w:styleId="a9">
    <w:name w:val="footer"/>
    <w:basedOn w:val="a"/>
    <w:link w:val="aa"/>
    <w:uiPriority w:val="99"/>
    <w:rsid w:val="00227952"/>
    <w:pPr>
      <w:tabs>
        <w:tab w:val="center" w:pos="4703"/>
        <w:tab w:val="right" w:pos="9406"/>
      </w:tabs>
    </w:pPr>
  </w:style>
  <w:style w:type="character" w:customStyle="1" w:styleId="aa">
    <w:name w:val="Долен колонтитул Знак"/>
    <w:link w:val="a9"/>
    <w:uiPriority w:val="99"/>
    <w:rsid w:val="00227952"/>
    <w:rPr>
      <w:lang w:eastAsia="bg-BG"/>
    </w:rPr>
  </w:style>
  <w:style w:type="paragraph" w:styleId="ab">
    <w:name w:val="List Paragraph"/>
    <w:basedOn w:val="a"/>
    <w:uiPriority w:val="34"/>
    <w:qFormat/>
    <w:rsid w:val="00F66CB6"/>
    <w:pPr>
      <w:ind w:left="720"/>
      <w:contextualSpacing/>
    </w:pPr>
  </w:style>
  <w:style w:type="table" w:styleId="ac">
    <w:name w:val="Table Grid"/>
    <w:basedOn w:val="a1"/>
    <w:rsid w:val="0071349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037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8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3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25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67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32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71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01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53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106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654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630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904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693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70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367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95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726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815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948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572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73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211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87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51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93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59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94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38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53D2FD3E815C4B6FB1C3AB5723F6B9F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9DF4FAB-D458-4547-8AB1-2D1BAB3825E3}"/>
      </w:docPartPr>
      <w:docPartBody>
        <w:p w:rsidR="005835BE" w:rsidRDefault="00A471C2" w:rsidP="00A471C2">
          <w:pPr>
            <w:pStyle w:val="53D2FD3E815C4B6FB1C3AB5723F6B9FB"/>
          </w:pPr>
          <w:r>
            <w:rPr>
              <w:b/>
              <w:bCs/>
              <w:color w:val="44546A" w:themeColor="text2"/>
              <w:sz w:val="28"/>
              <w:szCs w:val="28"/>
            </w:rPr>
            <w:t>[Type the document title]</w:t>
          </w:r>
        </w:p>
      </w:docPartBody>
    </w:docPart>
    <w:docPart>
      <w:docPartPr>
        <w:name w:val="C911A4CF569044F49553794638B2911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8E122C1-9512-425A-8BF5-08EAE9DB3596}"/>
      </w:docPartPr>
      <w:docPartBody>
        <w:p w:rsidR="005835BE" w:rsidRDefault="00A471C2" w:rsidP="00A471C2">
          <w:pPr>
            <w:pStyle w:val="C911A4CF569044F49553794638B2911B"/>
          </w:pPr>
          <w:r>
            <w:rPr>
              <w:color w:val="5B9BD5" w:themeColor="accent1"/>
            </w:rPr>
            <w:t>[Type the document subtitle]</w:t>
          </w:r>
        </w:p>
      </w:docPartBody>
    </w:docPart>
    <w:docPart>
      <w:docPartPr>
        <w:name w:val="4C80512E064746ACA2AB0D5D631E8F9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4CD83D6-9F25-4A26-8675-807D6ED69F74}"/>
      </w:docPartPr>
      <w:docPartBody>
        <w:p w:rsidR="005835BE" w:rsidRDefault="00A471C2" w:rsidP="00A471C2">
          <w:pPr>
            <w:pStyle w:val="4C80512E064746ACA2AB0D5D631E8F96"/>
          </w:pPr>
          <w:r>
            <w:rPr>
              <w:color w:val="808080" w:themeColor="text1" w:themeTint="7F"/>
            </w:rPr>
            <w:t>[Type the author name]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HebarU">
    <w:altName w:val="Courier New"/>
    <w:charset w:val="00"/>
    <w:family w:val="auto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71C2"/>
    <w:rsid w:val="000714DD"/>
    <w:rsid w:val="00080F05"/>
    <w:rsid w:val="00144D10"/>
    <w:rsid w:val="001B713F"/>
    <w:rsid w:val="001F4270"/>
    <w:rsid w:val="00200BCC"/>
    <w:rsid w:val="002452F7"/>
    <w:rsid w:val="0036400D"/>
    <w:rsid w:val="003F5F8F"/>
    <w:rsid w:val="0040536E"/>
    <w:rsid w:val="00406A58"/>
    <w:rsid w:val="004156A0"/>
    <w:rsid w:val="004A724A"/>
    <w:rsid w:val="004F7402"/>
    <w:rsid w:val="005835BE"/>
    <w:rsid w:val="005940FF"/>
    <w:rsid w:val="006327E7"/>
    <w:rsid w:val="006B4941"/>
    <w:rsid w:val="00701646"/>
    <w:rsid w:val="00750421"/>
    <w:rsid w:val="00796A3D"/>
    <w:rsid w:val="00797FF3"/>
    <w:rsid w:val="008367DC"/>
    <w:rsid w:val="008B4C25"/>
    <w:rsid w:val="00940B03"/>
    <w:rsid w:val="00A1791E"/>
    <w:rsid w:val="00A471C2"/>
    <w:rsid w:val="00A73127"/>
    <w:rsid w:val="00AB4FE2"/>
    <w:rsid w:val="00AC409B"/>
    <w:rsid w:val="00B35AF2"/>
    <w:rsid w:val="00BA7865"/>
    <w:rsid w:val="00BC574D"/>
    <w:rsid w:val="00C708BF"/>
    <w:rsid w:val="00D049F9"/>
    <w:rsid w:val="00D827E0"/>
    <w:rsid w:val="00D965E7"/>
    <w:rsid w:val="00E340F0"/>
    <w:rsid w:val="00EF13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53D2FD3E815C4B6FB1C3AB5723F6B9FB">
    <w:name w:val="53D2FD3E815C4B6FB1C3AB5723F6B9FB"/>
    <w:rsid w:val="00A471C2"/>
  </w:style>
  <w:style w:type="paragraph" w:customStyle="1" w:styleId="C911A4CF569044F49553794638B2911B">
    <w:name w:val="C911A4CF569044F49553794638B2911B"/>
    <w:rsid w:val="00A471C2"/>
  </w:style>
  <w:style w:type="paragraph" w:customStyle="1" w:styleId="4C80512E064746ACA2AB0D5D631E8F96">
    <w:name w:val="4C80512E064746ACA2AB0D5D631E8F96"/>
    <w:rsid w:val="00A471C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363FF11-D724-4D81-AFE3-88E6199A8B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1367</Words>
  <Characters>7792</Characters>
  <Application>Microsoft Office Word</Application>
  <DocSecurity>0</DocSecurity>
  <Lines>64</Lines>
  <Paragraphs>18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Образец</vt:lpstr>
      <vt:lpstr>Образец</vt:lpstr>
    </vt:vector>
  </TitlesOfParts>
  <Company>DPBUL 94/002</Company>
  <LinksUpToDate>false</LinksUpToDate>
  <CharactersWithSpaces>9141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</dc:title>
  <dc:subject>Списък на допуснати кандидати</dc:subject>
  <dc:creator>Приложение № 1 към Заповед № РД46-44/26.02.2025 г. на министъра на земеделието и храните</dc:creator>
  <cp:lastModifiedBy>pc407</cp:lastModifiedBy>
  <cp:revision>12</cp:revision>
  <cp:lastPrinted>2025-01-30T07:45:00Z</cp:lastPrinted>
  <dcterms:created xsi:type="dcterms:W3CDTF">2025-01-31T19:31:00Z</dcterms:created>
  <dcterms:modified xsi:type="dcterms:W3CDTF">2025-03-25T11:42:00Z</dcterms:modified>
</cp:coreProperties>
</file>